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69FA7" w14:textId="77777777" w:rsidR="00CB5423" w:rsidRPr="006D1EDA" w:rsidRDefault="00CB5423" w:rsidP="00FF0A76">
      <w:pPr>
        <w:ind w:left="270" w:right="-270"/>
        <w:jc w:val="center"/>
        <w:rPr>
          <w:rFonts w:ascii="Times New Roman" w:hAnsi="Times New Roman" w:cs="Times New Roman"/>
          <w:b/>
          <w:bCs/>
          <w:sz w:val="32"/>
          <w:szCs w:val="32"/>
          <w:shd w:val="clear" w:color="auto" w:fill="FFFFFF"/>
        </w:rPr>
      </w:pPr>
      <w:r w:rsidRPr="006D1EDA">
        <w:rPr>
          <w:rFonts w:ascii="Times New Roman" w:hAnsi="Times New Roman" w:cs="Times New Roman"/>
          <w:b/>
          <w:bCs/>
          <w:sz w:val="32"/>
          <w:szCs w:val="32"/>
        </w:rPr>
        <w:t>Law and Artificial Intelligence (AI): Balancing Innovation with Accountability</w:t>
      </w:r>
    </w:p>
    <w:p w14:paraId="365E0DBA" w14:textId="77777777" w:rsidR="00CB5423" w:rsidRDefault="00CB5423" w:rsidP="00F34A28">
      <w:pPr>
        <w:pStyle w:val="Author"/>
        <w:spacing w:after="0"/>
        <w:ind w:left="6480" w:right="-270"/>
        <w:rPr>
          <w:rFonts w:ascii="Times New Roman" w:hAnsi="Times New Roman"/>
          <w:i/>
          <w:iCs w:val="0"/>
          <w:sz w:val="28"/>
          <w:szCs w:val="28"/>
        </w:rPr>
      </w:pPr>
      <w:r>
        <w:rPr>
          <w:rFonts w:ascii="Times New Roman" w:hAnsi="Times New Roman"/>
          <w:i/>
          <w:iCs w:val="0"/>
          <w:sz w:val="28"/>
          <w:szCs w:val="28"/>
        </w:rPr>
        <w:t xml:space="preserve">Mrs. </w:t>
      </w:r>
      <w:r w:rsidRPr="00FF0EA4">
        <w:rPr>
          <w:rFonts w:ascii="Times New Roman" w:hAnsi="Times New Roman"/>
          <w:i/>
          <w:iCs w:val="0"/>
          <w:sz w:val="28"/>
          <w:szCs w:val="28"/>
        </w:rPr>
        <w:t xml:space="preserve">Rachana </w:t>
      </w:r>
      <w:proofErr w:type="spellStart"/>
      <w:r w:rsidRPr="00FF0EA4">
        <w:rPr>
          <w:rFonts w:ascii="Times New Roman" w:hAnsi="Times New Roman"/>
          <w:i/>
          <w:iCs w:val="0"/>
          <w:sz w:val="28"/>
          <w:szCs w:val="28"/>
        </w:rPr>
        <w:t>Wadhera</w:t>
      </w:r>
      <w:proofErr w:type="spellEnd"/>
    </w:p>
    <w:p w14:paraId="51417841" w14:textId="38E5F50B" w:rsidR="00CB5423" w:rsidRDefault="000F4104" w:rsidP="00F34A28">
      <w:pPr>
        <w:pStyle w:val="Author"/>
        <w:spacing w:after="0"/>
        <w:ind w:left="6480" w:right="-270" w:firstLine="720"/>
        <w:rPr>
          <w:rFonts w:ascii="Times New Roman" w:hAnsi="Times New Roman"/>
          <w:i/>
          <w:iCs w:val="0"/>
          <w:sz w:val="28"/>
          <w:szCs w:val="28"/>
          <w:vertAlign w:val="superscript"/>
        </w:rPr>
      </w:pPr>
      <w:r>
        <w:rPr>
          <w:rFonts w:ascii="Times New Roman" w:hAnsi="Times New Roman"/>
          <w:i/>
          <w:sz w:val="20"/>
        </w:rPr>
        <w:t xml:space="preserve">          </w:t>
      </w:r>
      <w:r w:rsidR="00CB5423">
        <w:rPr>
          <w:rFonts w:ascii="Times New Roman" w:hAnsi="Times New Roman"/>
          <w:i/>
          <w:sz w:val="20"/>
        </w:rPr>
        <w:t>(Research Scholar)</w:t>
      </w:r>
      <w:r w:rsidR="00CB5423" w:rsidRPr="00FF0EA4">
        <w:rPr>
          <w:rFonts w:ascii="Times New Roman" w:hAnsi="Times New Roman"/>
          <w:i/>
          <w:iCs w:val="0"/>
          <w:sz w:val="28"/>
          <w:szCs w:val="28"/>
          <w:vertAlign w:val="superscript"/>
        </w:rPr>
        <w:t xml:space="preserve">      </w:t>
      </w:r>
    </w:p>
    <w:p w14:paraId="57AF2DBA" w14:textId="77777777" w:rsidR="00CB5423" w:rsidRDefault="00CB5423" w:rsidP="000F4104">
      <w:pPr>
        <w:pStyle w:val="Author"/>
        <w:spacing w:after="0"/>
        <w:ind w:left="6480" w:right="-270"/>
        <w:rPr>
          <w:rFonts w:ascii="Times New Roman" w:hAnsi="Times New Roman"/>
          <w:sz w:val="28"/>
          <w:szCs w:val="28"/>
          <w:vertAlign w:val="superscript"/>
        </w:rPr>
      </w:pPr>
      <w:proofErr w:type="spellStart"/>
      <w:r>
        <w:rPr>
          <w:rFonts w:ascii="Times New Roman" w:hAnsi="Times New Roman"/>
          <w:i/>
          <w:iCs w:val="0"/>
          <w:sz w:val="28"/>
          <w:szCs w:val="28"/>
        </w:rPr>
        <w:t>Dr</w:t>
      </w:r>
      <w:r w:rsidRPr="00FF0EA4">
        <w:rPr>
          <w:rFonts w:ascii="Times New Roman" w:hAnsi="Times New Roman"/>
          <w:i/>
          <w:iCs w:val="0"/>
          <w:sz w:val="28"/>
          <w:szCs w:val="28"/>
        </w:rPr>
        <w:t>.</w:t>
      </w:r>
      <w:proofErr w:type="spellEnd"/>
      <w:r w:rsidRPr="00FF0EA4">
        <w:rPr>
          <w:rFonts w:ascii="Times New Roman" w:hAnsi="Times New Roman"/>
          <w:i/>
          <w:iCs w:val="0"/>
          <w:sz w:val="28"/>
          <w:szCs w:val="28"/>
        </w:rPr>
        <w:t xml:space="preserve"> </w:t>
      </w:r>
      <w:r>
        <w:rPr>
          <w:rFonts w:ascii="Times New Roman" w:hAnsi="Times New Roman"/>
          <w:i/>
          <w:iCs w:val="0"/>
          <w:sz w:val="28"/>
          <w:szCs w:val="28"/>
        </w:rPr>
        <w:t>Ramesh Kumar</w:t>
      </w:r>
      <w:r>
        <w:rPr>
          <w:rFonts w:ascii="Times New Roman" w:hAnsi="Times New Roman"/>
          <w:sz w:val="28"/>
          <w:szCs w:val="28"/>
          <w:vertAlign w:val="superscript"/>
        </w:rPr>
        <w:t xml:space="preserve"> </w:t>
      </w:r>
    </w:p>
    <w:p w14:paraId="6CB1A0D6" w14:textId="77777777" w:rsidR="000F4104" w:rsidRDefault="00CB5423" w:rsidP="000F4104">
      <w:pPr>
        <w:spacing w:after="0"/>
        <w:ind w:left="6480" w:right="-270" w:firstLine="720"/>
        <w:jc w:val="both"/>
        <w:rPr>
          <w:rFonts w:ascii="Times New Roman" w:hAnsi="Times New Roman" w:cs="Times New Roman"/>
          <w:i/>
          <w:iCs/>
          <w:sz w:val="20"/>
        </w:rPr>
      </w:pPr>
      <w:r w:rsidRPr="004516DF">
        <w:rPr>
          <w:rFonts w:ascii="Times New Roman" w:hAnsi="Times New Roman" w:cs="Times New Roman"/>
          <w:b/>
          <w:bCs/>
          <w:i/>
          <w:iCs/>
          <w:sz w:val="20"/>
        </w:rPr>
        <w:t>Associate Professor,</w:t>
      </w:r>
      <w:r w:rsidRPr="00A34738">
        <w:rPr>
          <w:rFonts w:ascii="Times New Roman" w:hAnsi="Times New Roman" w:cs="Times New Roman"/>
          <w:i/>
          <w:iCs/>
          <w:sz w:val="20"/>
        </w:rPr>
        <w:t xml:space="preserve"> </w:t>
      </w:r>
    </w:p>
    <w:p w14:paraId="767A29C9" w14:textId="0921B1E0" w:rsidR="00CB5423" w:rsidRDefault="00CB5423" w:rsidP="00F34A28">
      <w:pPr>
        <w:spacing w:after="0"/>
        <w:ind w:left="6480" w:right="-270"/>
        <w:jc w:val="both"/>
        <w:rPr>
          <w:rFonts w:ascii="Times New Roman" w:hAnsi="Times New Roman" w:cs="Times New Roman"/>
          <w:i/>
          <w:iCs/>
          <w:sz w:val="20"/>
        </w:rPr>
      </w:pPr>
      <w:r w:rsidRPr="00A34738">
        <w:rPr>
          <w:rFonts w:ascii="Times New Roman" w:hAnsi="Times New Roman" w:cs="Times New Roman"/>
          <w:i/>
          <w:iCs/>
          <w:sz w:val="20"/>
        </w:rPr>
        <w:t xml:space="preserve">School of Law, </w:t>
      </w:r>
    </w:p>
    <w:p w14:paraId="47A1EF77" w14:textId="77777777" w:rsidR="00CB5423" w:rsidRDefault="00CB5423" w:rsidP="00F34A28">
      <w:pPr>
        <w:spacing w:after="0"/>
        <w:ind w:left="6480" w:right="-270"/>
        <w:jc w:val="both"/>
        <w:rPr>
          <w:rFonts w:ascii="Times New Roman" w:hAnsi="Times New Roman" w:cs="Times New Roman"/>
          <w:i/>
          <w:iCs/>
          <w:sz w:val="20"/>
        </w:rPr>
      </w:pPr>
      <w:r w:rsidRPr="00A34738">
        <w:rPr>
          <w:rFonts w:ascii="Times New Roman" w:hAnsi="Times New Roman" w:cs="Times New Roman"/>
          <w:i/>
          <w:iCs/>
          <w:sz w:val="20"/>
        </w:rPr>
        <w:t xml:space="preserve">Lovely Professional University, </w:t>
      </w:r>
    </w:p>
    <w:p w14:paraId="3CA930AF" w14:textId="77777777" w:rsidR="004516DF" w:rsidRDefault="00CB5423" w:rsidP="00F34A28">
      <w:pPr>
        <w:spacing w:after="0"/>
        <w:ind w:left="6480" w:right="-270"/>
        <w:jc w:val="both"/>
        <w:rPr>
          <w:rFonts w:ascii="Times New Roman" w:hAnsi="Times New Roman" w:cs="Times New Roman"/>
          <w:i/>
          <w:iCs/>
          <w:sz w:val="20"/>
        </w:rPr>
      </w:pPr>
      <w:r w:rsidRPr="00A34738">
        <w:rPr>
          <w:rFonts w:ascii="Times New Roman" w:hAnsi="Times New Roman" w:cs="Times New Roman"/>
          <w:i/>
          <w:iCs/>
          <w:sz w:val="20"/>
        </w:rPr>
        <w:t>Punjab (India)</w:t>
      </w:r>
    </w:p>
    <w:p w14:paraId="747596A0" w14:textId="01BA3EF2" w:rsidR="00F34A28" w:rsidRDefault="00F34A28" w:rsidP="00F34A28">
      <w:pPr>
        <w:pStyle w:val="Abstract-H"/>
        <w:spacing w:after="0"/>
        <w:ind w:firstLine="270"/>
        <w:rPr>
          <w:b/>
          <w:bCs/>
          <w:sz w:val="28"/>
          <w:szCs w:val="28"/>
        </w:rPr>
      </w:pPr>
      <w:r w:rsidRPr="001F29CB">
        <w:rPr>
          <w:b/>
          <w:bCs/>
          <w:sz w:val="28"/>
          <w:szCs w:val="28"/>
        </w:rPr>
        <w:t>Abstract</w:t>
      </w:r>
    </w:p>
    <w:p w14:paraId="610D6A22" w14:textId="77777777" w:rsidR="004865C2" w:rsidRDefault="004865C2" w:rsidP="00F34A28">
      <w:pPr>
        <w:pStyle w:val="Abstract-H"/>
        <w:spacing w:after="0"/>
        <w:ind w:firstLine="270"/>
        <w:rPr>
          <w:b/>
          <w:bCs/>
          <w:szCs w:val="24"/>
        </w:rPr>
      </w:pPr>
    </w:p>
    <w:p w14:paraId="4F095CD7" w14:textId="77777777" w:rsidR="00CB5423" w:rsidRPr="00F9379D"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F9379D">
        <w:rPr>
          <w:rFonts w:ascii="Times New Roman" w:eastAsia="Times New Roman" w:hAnsi="Times New Roman" w:cs="Times New Roman"/>
          <w:sz w:val="24"/>
          <w:szCs w:val="24"/>
          <w:lang w:eastAsia="en-IN" w:bidi="hi-IN"/>
        </w:rPr>
        <w:t>This essay explores the ways in which artificial intelligence challenges established legal norms. Rapid growth drives efficiency, sharpens processes - but also raises alarms about personal information, unfair outcomes, unclear responsibility. Questions grow over who owns machine-made work, what happens to employment, whether national security could weaken. Legal systems adjust slowly, trying to shield people without blocking new ideas. Rules emerge not to stop change, but to guide it through risk. Out in India, regulations begin the journey, compared quietly with global methods. Noticing changes in court decisions becomes a key part of the view. Moral questions appear, tied tightly to challenges some fields face alone. Balance comes through transparency, accountability, human oversight, and rules shaped by risk levels.</w:t>
      </w:r>
    </w:p>
    <w:p w14:paraId="353B81B1" w14:textId="77777777" w:rsidR="00CB5423" w:rsidRPr="00F9379D" w:rsidRDefault="00CB5423" w:rsidP="00FF0A76">
      <w:pPr>
        <w:spacing w:after="0" w:line="360" w:lineRule="auto"/>
        <w:ind w:left="270" w:right="-270"/>
        <w:jc w:val="both"/>
        <w:rPr>
          <w:rFonts w:ascii="Times New Roman" w:eastAsia="Times New Roman" w:hAnsi="Times New Roman" w:cs="Times New Roman"/>
          <w:b/>
          <w:bCs/>
          <w:sz w:val="12"/>
          <w:szCs w:val="12"/>
          <w:lang w:eastAsia="en-IN" w:bidi="hi-IN"/>
        </w:rPr>
      </w:pPr>
    </w:p>
    <w:p w14:paraId="46EB381F" w14:textId="77777777" w:rsidR="00CB5423" w:rsidRPr="001F29CB" w:rsidRDefault="00CB5423" w:rsidP="00FF0A76">
      <w:pPr>
        <w:spacing w:after="0" w:line="360" w:lineRule="auto"/>
        <w:ind w:left="270" w:right="-270"/>
        <w:jc w:val="both"/>
        <w:rPr>
          <w:rFonts w:ascii="Times New Roman" w:eastAsia="Times New Roman" w:hAnsi="Times New Roman" w:cs="Times New Roman"/>
          <w:b/>
          <w:bCs/>
          <w:sz w:val="28"/>
          <w:szCs w:val="28"/>
          <w:lang w:eastAsia="en-IN" w:bidi="hi-IN"/>
        </w:rPr>
      </w:pPr>
      <w:r w:rsidRPr="001F29CB">
        <w:rPr>
          <w:rFonts w:ascii="Times New Roman" w:eastAsia="Times New Roman" w:hAnsi="Times New Roman" w:cs="Times New Roman"/>
          <w:b/>
          <w:bCs/>
          <w:sz w:val="28"/>
          <w:szCs w:val="28"/>
          <w:lang w:eastAsia="en-IN" w:bidi="hi-IN"/>
        </w:rPr>
        <w:t>Introduction</w:t>
      </w:r>
    </w:p>
    <w:p w14:paraId="48D4C86A" w14:textId="77777777" w:rsidR="00CB5423" w:rsidRPr="007F4B9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26196B78" w14:textId="7618195C"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Artificial intelligence is transforming legal practices, influencing how law is drafted, enforced, and interpreted. It facilitates rapid tasks such as contract reviews but raises concerns about bias, privacy, and accountability. The </w:t>
      </w:r>
      <w:r>
        <w:rPr>
          <w:rFonts w:ascii="Times New Roman" w:eastAsia="Times New Roman" w:hAnsi="Times New Roman" w:cs="Times New Roman"/>
          <w:sz w:val="24"/>
          <w:szCs w:val="24"/>
          <w:lang w:eastAsia="en-IN" w:bidi="hi-IN"/>
        </w:rPr>
        <w:t>paper</w:t>
      </w:r>
      <w:r w:rsidRPr="006051C2">
        <w:rPr>
          <w:rFonts w:ascii="Times New Roman" w:eastAsia="Times New Roman" w:hAnsi="Times New Roman" w:cs="Times New Roman"/>
          <w:sz w:val="24"/>
          <w:szCs w:val="24"/>
          <w:lang w:eastAsia="en-IN" w:bidi="hi-IN"/>
        </w:rPr>
        <w:t xml:space="preserve"> discusses the balance between fostering innovation and ensuring public accountability, highlighting the need for governance, responsibility, and trust in automated systems. Recent legislative changes in the EU and the U.S. reflect a trend towards mandated audits and penalties for misuse, posing essential questions about liability and due process in the age of A</w:t>
      </w:r>
      <w:r>
        <w:rPr>
          <w:rFonts w:ascii="Times New Roman" w:eastAsia="Times New Roman" w:hAnsi="Times New Roman" w:cs="Times New Roman"/>
          <w:sz w:val="24"/>
          <w:szCs w:val="24"/>
          <w:lang w:eastAsia="en-IN" w:bidi="hi-IN"/>
        </w:rPr>
        <w:t>rtificial Intelligence</w:t>
      </w:r>
      <w:r w:rsidRPr="006051C2">
        <w:rPr>
          <w:rFonts w:ascii="Times New Roman" w:eastAsia="Times New Roman" w:hAnsi="Times New Roman" w:cs="Times New Roman"/>
          <w:sz w:val="24"/>
          <w:szCs w:val="24"/>
          <w:lang w:eastAsia="en-IN" w:bidi="hi-IN"/>
        </w:rPr>
        <w:t>.</w:t>
      </w:r>
    </w:p>
    <w:p w14:paraId="1591CE38" w14:textId="650B8BAB" w:rsidR="00053EF8" w:rsidRPr="009B77C1" w:rsidRDefault="00053EF8" w:rsidP="00053EF8">
      <w:pPr>
        <w:spacing w:after="0" w:line="360" w:lineRule="auto"/>
        <w:ind w:left="270" w:right="-270"/>
        <w:jc w:val="both"/>
        <w:rPr>
          <w:rFonts w:ascii="Times New Roman" w:eastAsia="Times New Roman" w:hAnsi="Times New Roman" w:cs="Times New Roman"/>
          <w:sz w:val="24"/>
          <w:szCs w:val="24"/>
          <w:lang w:eastAsia="en-IN" w:bidi="hi-IN"/>
        </w:rPr>
      </w:pPr>
      <w:r w:rsidRPr="00053EF8">
        <w:rPr>
          <w:rFonts w:ascii="Times New Roman" w:eastAsia="Times New Roman" w:hAnsi="Times New Roman" w:cs="Times New Roman"/>
          <w:b/>
          <w:bCs/>
          <w:sz w:val="24"/>
          <w:szCs w:val="24"/>
          <w:lang w:eastAsia="en-IN" w:bidi="hi-IN"/>
        </w:rPr>
        <w:t>Keywords:</w:t>
      </w:r>
      <w:r>
        <w:rPr>
          <w:rFonts w:ascii="Times New Roman" w:eastAsia="Times New Roman" w:hAnsi="Times New Roman" w:cs="Times New Roman"/>
          <w:sz w:val="24"/>
          <w:szCs w:val="24"/>
          <w:lang w:eastAsia="en-IN" w:bidi="hi-IN"/>
        </w:rPr>
        <w:t xml:space="preserve"> </w:t>
      </w:r>
      <w:r w:rsidRPr="00053EF8">
        <w:rPr>
          <w:rFonts w:ascii="Times New Roman" w:eastAsia="Times New Roman" w:hAnsi="Times New Roman" w:cs="Times New Roman"/>
          <w:sz w:val="24"/>
          <w:szCs w:val="24"/>
          <w:lang w:eastAsia="en-IN" w:bidi="hi-IN"/>
        </w:rPr>
        <w:t>AI Governance</w:t>
      </w:r>
      <w:r>
        <w:rPr>
          <w:rFonts w:ascii="Times New Roman" w:eastAsia="Times New Roman" w:hAnsi="Times New Roman" w:cs="Times New Roman"/>
          <w:sz w:val="24"/>
          <w:szCs w:val="24"/>
          <w:lang w:eastAsia="en-IN" w:bidi="hi-IN"/>
        </w:rPr>
        <w:t xml:space="preserve">, </w:t>
      </w:r>
      <w:r w:rsidRPr="00053EF8">
        <w:rPr>
          <w:rFonts w:ascii="Times New Roman" w:eastAsia="Times New Roman" w:hAnsi="Times New Roman" w:cs="Times New Roman"/>
          <w:sz w:val="24"/>
          <w:szCs w:val="24"/>
          <w:lang w:eastAsia="en-IN" w:bidi="hi-IN"/>
        </w:rPr>
        <w:t>Algorithmic Management</w:t>
      </w:r>
      <w:r>
        <w:rPr>
          <w:rFonts w:ascii="Times New Roman" w:eastAsia="Times New Roman" w:hAnsi="Times New Roman" w:cs="Times New Roman"/>
          <w:sz w:val="24"/>
          <w:szCs w:val="24"/>
          <w:lang w:eastAsia="en-IN" w:bidi="hi-IN"/>
        </w:rPr>
        <w:t xml:space="preserve">, </w:t>
      </w:r>
      <w:r w:rsidRPr="00053EF8">
        <w:rPr>
          <w:rFonts w:ascii="Times New Roman" w:eastAsia="Times New Roman" w:hAnsi="Times New Roman" w:cs="Times New Roman"/>
          <w:sz w:val="24"/>
          <w:szCs w:val="24"/>
          <w:lang w:eastAsia="en-IN" w:bidi="hi-IN"/>
        </w:rPr>
        <w:t>Legal Liability</w:t>
      </w:r>
      <w:r>
        <w:rPr>
          <w:rFonts w:ascii="Times New Roman" w:eastAsia="Times New Roman" w:hAnsi="Times New Roman" w:cs="Times New Roman"/>
          <w:sz w:val="24"/>
          <w:szCs w:val="24"/>
          <w:lang w:eastAsia="en-IN" w:bidi="hi-IN"/>
        </w:rPr>
        <w:t xml:space="preserve">, </w:t>
      </w:r>
      <w:r w:rsidRPr="00053EF8">
        <w:rPr>
          <w:rFonts w:ascii="Times New Roman" w:eastAsia="Times New Roman" w:hAnsi="Times New Roman" w:cs="Times New Roman"/>
          <w:sz w:val="24"/>
          <w:szCs w:val="24"/>
          <w:lang w:eastAsia="en-IN" w:bidi="hi-IN"/>
        </w:rPr>
        <w:t>Ethical AI</w:t>
      </w:r>
      <w:r>
        <w:rPr>
          <w:rFonts w:ascii="Times New Roman" w:eastAsia="Times New Roman" w:hAnsi="Times New Roman" w:cs="Times New Roman"/>
          <w:sz w:val="24"/>
          <w:szCs w:val="24"/>
          <w:lang w:eastAsia="en-IN" w:bidi="hi-IN"/>
        </w:rPr>
        <w:t xml:space="preserve">, </w:t>
      </w:r>
      <w:r w:rsidRPr="00053EF8">
        <w:rPr>
          <w:rFonts w:ascii="Times New Roman" w:eastAsia="Times New Roman" w:hAnsi="Times New Roman" w:cs="Times New Roman"/>
          <w:sz w:val="24"/>
          <w:szCs w:val="24"/>
          <w:lang w:eastAsia="en-IN" w:bidi="hi-IN"/>
        </w:rPr>
        <w:t>Responsible Innovation</w:t>
      </w:r>
    </w:p>
    <w:p w14:paraId="022BC1DA" w14:textId="77777777" w:rsidR="00AC0F9D" w:rsidRDefault="00AC0F9D">
      <w:pPr>
        <w:rPr>
          <w:rFonts w:ascii="Times New Roman" w:eastAsia="Times New Roman" w:hAnsi="Times New Roman" w:cs="Times New Roman"/>
          <w:b/>
          <w:bCs/>
          <w:sz w:val="28"/>
          <w:szCs w:val="28"/>
        </w:rPr>
      </w:pPr>
      <w:r>
        <w:rPr>
          <w:b/>
          <w:bCs/>
          <w:sz w:val="28"/>
          <w:szCs w:val="28"/>
        </w:rPr>
        <w:br w:type="page"/>
      </w:r>
    </w:p>
    <w:p w14:paraId="383C8FB8" w14:textId="361FEF4A" w:rsidR="00CB5423" w:rsidRPr="001F29CB" w:rsidRDefault="00CB5423" w:rsidP="00FF0A76">
      <w:pPr>
        <w:pStyle w:val="NormalWeb"/>
        <w:ind w:left="270" w:right="-270"/>
        <w:rPr>
          <w:sz w:val="28"/>
          <w:szCs w:val="28"/>
        </w:rPr>
      </w:pPr>
      <w:r w:rsidRPr="001F29CB">
        <w:rPr>
          <w:b/>
          <w:bCs/>
          <w:sz w:val="28"/>
          <w:szCs w:val="28"/>
        </w:rPr>
        <w:lastRenderedPageBreak/>
        <w:t>Relevance and Context</w:t>
      </w:r>
    </w:p>
    <w:p w14:paraId="0662575F" w14:textId="77777777" w:rsidR="00CB5423" w:rsidRDefault="00CB5423" w:rsidP="00FF0A76">
      <w:pPr>
        <w:pStyle w:val="NormalWeb"/>
        <w:spacing w:after="0" w:afterAutospacing="0" w:line="360" w:lineRule="auto"/>
        <w:ind w:left="270" w:right="-270"/>
        <w:jc w:val="both"/>
      </w:pPr>
      <w:r>
        <w:t xml:space="preserve">The paper </w:t>
      </w:r>
      <w:r w:rsidRPr="00040845">
        <w:rPr>
          <w:b/>
          <w:bCs/>
        </w:rPr>
        <w:t>"Law and A</w:t>
      </w:r>
      <w:r>
        <w:rPr>
          <w:b/>
          <w:bCs/>
        </w:rPr>
        <w:t xml:space="preserve">rtificial </w:t>
      </w:r>
      <w:r w:rsidRPr="00040845">
        <w:rPr>
          <w:b/>
          <w:bCs/>
        </w:rPr>
        <w:t>I</w:t>
      </w:r>
      <w:r>
        <w:rPr>
          <w:b/>
          <w:bCs/>
        </w:rPr>
        <w:t>ntelligence (AI)</w:t>
      </w:r>
      <w:r w:rsidRPr="00040845">
        <w:rPr>
          <w:b/>
          <w:bCs/>
        </w:rPr>
        <w:t>: Balancing Innovation with Accountability"</w:t>
      </w:r>
      <w:r>
        <w:t xml:space="preserve"> is highly relevant today. Artificial Intelligence is moving from research labs into courts, police systems, hospitals, banks, and schools. Legal systems must respond with clear rules.</w:t>
      </w:r>
    </w:p>
    <w:p w14:paraId="05BE7C9B" w14:textId="77777777" w:rsidR="00CB5423" w:rsidRPr="001F29CB" w:rsidRDefault="00CB5423" w:rsidP="00FF0A76">
      <w:pPr>
        <w:numPr>
          <w:ilvl w:val="0"/>
          <w:numId w:val="22"/>
        </w:numPr>
        <w:tabs>
          <w:tab w:val="clear" w:pos="720"/>
        </w:tabs>
        <w:spacing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addresses a current legal challenge. Artificial Intelligence now shapes contracts, hiring, policing, healthcare, and courts. Law must keep pace with these uses.</w:t>
      </w:r>
    </w:p>
    <w:p w14:paraId="77BEF669"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The topic matters because AI decisions affect rights. An automated hiring tool might reject qualified applicants. A credit model might deny loans without clear reasons.</w:t>
      </w:r>
    </w:p>
    <w:p w14:paraId="74000B82"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links innovation with accountability. Businesses want faster deployment. Regulators want transparency, fairness, and human oversight.</w:t>
      </w:r>
    </w:p>
    <w:p w14:paraId="40C673B0"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explains why existing laws still matter. Data Protection Law, anti-discrimination law, consumer protection, and intellectual property rules already govern many AI systems.</w:t>
      </w:r>
    </w:p>
    <w:p w14:paraId="1850EB5A"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highlights gaps in current law. Many AI models operate as black boxes. Users and judges often struggle to trace how outputs emerge.</w:t>
      </w:r>
    </w:p>
    <w:p w14:paraId="736188F3"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gains relevance from global regulation. The European Union Artificial Intelligence Act classifies systems by risk and imposes duties on high-risk applications.</w:t>
      </w:r>
    </w:p>
    <w:p w14:paraId="7FCFC763"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helps readers understand liability. When an AI system causes harm, courts must identify whether developers, deployers, or users bear responsibility.</w:t>
      </w:r>
    </w:p>
    <w:p w14:paraId="61211D92"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addresses privacy concerns. Training models on personal data raises consent and ownership questions.</w:t>
      </w:r>
    </w:p>
    <w:p w14:paraId="4E784693"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examines bias. Studies have shown facial recognition systems produce higher error rates for some demographic groups.</w:t>
      </w:r>
    </w:p>
    <w:p w14:paraId="77385BC0"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supports policy debate. Legislators need rules which protect citizens without blocking research and investment.</w:t>
      </w:r>
    </w:p>
    <w:p w14:paraId="4824D999" w14:textId="77777777" w:rsidR="00CB5423" w:rsidRPr="001F29CB" w:rsidRDefault="00CB5423" w:rsidP="00FF0A76">
      <w:pPr>
        <w:numPr>
          <w:ilvl w:val="0"/>
          <w:numId w:val="22"/>
        </w:numPr>
        <w:tabs>
          <w:tab w:val="clear" w:pos="720"/>
        </w:tabs>
        <w:spacing w:before="100" w:beforeAutospacing="1" w:after="100" w:afterAutospacing="1"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offers practical value for lawyers, businesses, and policymakers. You learn where compliance risks arise and how governance frameworks reduce them.</w:t>
      </w:r>
    </w:p>
    <w:p w14:paraId="48BC9E5E" w14:textId="77777777" w:rsidR="00CB5423" w:rsidRPr="001F29CB" w:rsidRDefault="00CB5423" w:rsidP="00FF0A76">
      <w:pPr>
        <w:numPr>
          <w:ilvl w:val="0"/>
          <w:numId w:val="22"/>
        </w:numPr>
        <w:tabs>
          <w:tab w:val="clear" w:pos="720"/>
        </w:tabs>
        <w:spacing w:before="100" w:beforeAutospacing="1" w:after="0" w:line="360" w:lineRule="auto"/>
        <w:ind w:left="270" w:right="-270" w:hanging="425"/>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paper</w:t>
      </w:r>
      <w:r w:rsidRPr="001F29CB">
        <w:rPr>
          <w:rFonts w:ascii="Times New Roman" w:eastAsia="Times New Roman" w:hAnsi="Times New Roman" w:cs="Times New Roman"/>
          <w:sz w:val="24"/>
          <w:szCs w:val="24"/>
          <w:lang w:eastAsia="en-IN" w:bidi="hi-IN"/>
        </w:rPr>
        <w:t xml:space="preserve"> is contextually significant because AI adoption is accelerating across industries and public institutions.</w:t>
      </w:r>
    </w:p>
    <w:p w14:paraId="3521DAD4" w14:textId="4B2A9CEC" w:rsidR="00CB5423" w:rsidRPr="009B77C1" w:rsidRDefault="00CB5423" w:rsidP="00FF0A76">
      <w:pPr>
        <w:pStyle w:val="NormalWeb"/>
        <w:spacing w:before="0" w:beforeAutospacing="0" w:line="360" w:lineRule="auto"/>
        <w:ind w:left="270" w:right="-270"/>
        <w:jc w:val="both"/>
      </w:pPr>
      <w:r>
        <w:t xml:space="preserve">The paper matters because lawmakers are acting now. The European Union adopted the AI Act. The United States is developing agency-level guidance. Courts worldwide are building precedent. </w:t>
      </w:r>
      <w:r>
        <w:lastRenderedPageBreak/>
        <w:t xml:space="preserve">The core message is practical. Innovation needs trust. </w:t>
      </w:r>
      <w:r w:rsidRPr="00F43895">
        <w:t xml:space="preserve">Trust depends on transparency, human supervision, and clear legal </w:t>
      </w:r>
      <w:r>
        <w:t xml:space="preserve">responsibility and </w:t>
      </w:r>
      <w:r w:rsidRPr="00F43895">
        <w:t>accountability. When developing or using AI, your choices should be understandable and justifiable. Your handling of data must safeguard individual privacy. Additionally, your systems must generate results that individuals and judicial authorities can assess and scrutinize.</w:t>
      </w:r>
    </w:p>
    <w:p w14:paraId="6ED4CEFB" w14:textId="77777777" w:rsidR="00CB5423" w:rsidRPr="001F29C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1F29CB">
        <w:rPr>
          <w:rFonts w:ascii="Times New Roman" w:eastAsia="Times New Roman" w:hAnsi="Times New Roman" w:cs="Times New Roman"/>
          <w:b/>
          <w:bCs/>
          <w:sz w:val="28"/>
          <w:szCs w:val="28"/>
          <w:lang w:eastAsia="en-IN" w:bidi="hi-IN"/>
        </w:rPr>
        <w:t xml:space="preserve">Meaning and </w:t>
      </w:r>
      <w:r>
        <w:rPr>
          <w:rFonts w:ascii="Times New Roman" w:eastAsia="Times New Roman" w:hAnsi="Times New Roman" w:cs="Times New Roman"/>
          <w:b/>
          <w:bCs/>
          <w:sz w:val="28"/>
          <w:szCs w:val="28"/>
          <w:lang w:eastAsia="en-IN" w:bidi="hi-IN"/>
        </w:rPr>
        <w:t>S</w:t>
      </w:r>
      <w:r w:rsidRPr="001F29CB">
        <w:rPr>
          <w:rFonts w:ascii="Times New Roman" w:eastAsia="Times New Roman" w:hAnsi="Times New Roman" w:cs="Times New Roman"/>
          <w:b/>
          <w:bCs/>
          <w:sz w:val="28"/>
          <w:szCs w:val="28"/>
          <w:lang w:eastAsia="en-IN" w:bidi="hi-IN"/>
        </w:rPr>
        <w:t>cope of Artificial Intelligence</w:t>
      </w:r>
      <w:r>
        <w:rPr>
          <w:rFonts w:ascii="Times New Roman" w:eastAsia="Times New Roman" w:hAnsi="Times New Roman" w:cs="Times New Roman"/>
          <w:b/>
          <w:bCs/>
          <w:sz w:val="28"/>
          <w:szCs w:val="28"/>
          <w:lang w:eastAsia="en-IN" w:bidi="hi-IN"/>
        </w:rPr>
        <w:t xml:space="preserve"> (AI)</w:t>
      </w:r>
    </w:p>
    <w:p w14:paraId="75155676" w14:textId="77777777" w:rsidR="00CB5423" w:rsidRPr="006051C2"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4EA2E0A1" w14:textId="77777777" w:rsidR="00CB5423" w:rsidRPr="00565726"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65726">
        <w:rPr>
          <w:rFonts w:ascii="Times New Roman" w:eastAsia="Times New Roman" w:hAnsi="Times New Roman" w:cs="Times New Roman"/>
          <w:sz w:val="24"/>
          <w:szCs w:val="24"/>
          <w:lang w:eastAsia="en-IN" w:bidi="hi-IN"/>
        </w:rPr>
        <w:t>Machine-driven systems that mimic human cognitive abilities including information comprehension, decision-making, and result prediction are referred to as artificial intelligence (AI).</w:t>
      </w:r>
    </w:p>
    <w:p w14:paraId="599072C1" w14:textId="77777777" w:rsidR="00CB5423" w:rsidRPr="00E11949"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65726">
        <w:rPr>
          <w:rFonts w:ascii="Times New Roman" w:eastAsia="Times New Roman" w:hAnsi="Times New Roman" w:cs="Times New Roman"/>
          <w:sz w:val="24"/>
          <w:szCs w:val="24"/>
          <w:lang w:eastAsia="en-IN" w:bidi="hi-IN"/>
        </w:rPr>
        <w:t>Large datasets are used by these systems, which lessens the need for humans.</w:t>
      </w:r>
      <w:r>
        <w:rPr>
          <w:rFonts w:ascii="Times New Roman" w:eastAsia="Times New Roman" w:hAnsi="Times New Roman" w:cs="Times New Roman"/>
          <w:sz w:val="24"/>
          <w:szCs w:val="24"/>
          <w:lang w:eastAsia="en-IN" w:bidi="hi-IN"/>
        </w:rPr>
        <w:t xml:space="preserve"> </w:t>
      </w:r>
      <w:r w:rsidRPr="00565726">
        <w:rPr>
          <w:rFonts w:ascii="Times New Roman" w:eastAsia="Times New Roman" w:hAnsi="Times New Roman" w:cs="Times New Roman"/>
          <w:sz w:val="24"/>
          <w:szCs w:val="24"/>
          <w:lang w:eastAsia="en-IN" w:bidi="hi-IN"/>
        </w:rPr>
        <w:t>AI technologies are categorized by US and OECD regulatory frameworks as instruments that impact projections and actions.</w:t>
      </w:r>
      <w:r>
        <w:rPr>
          <w:rFonts w:ascii="Times New Roman" w:eastAsia="Times New Roman" w:hAnsi="Times New Roman" w:cs="Times New Roman"/>
          <w:sz w:val="24"/>
          <w:szCs w:val="24"/>
          <w:lang w:eastAsia="en-IN" w:bidi="hi-IN"/>
        </w:rPr>
        <w:t xml:space="preserve"> </w:t>
      </w:r>
      <w:r w:rsidRPr="00565726">
        <w:rPr>
          <w:rFonts w:ascii="Times New Roman" w:eastAsia="Times New Roman" w:hAnsi="Times New Roman" w:cs="Times New Roman"/>
          <w:sz w:val="24"/>
          <w:szCs w:val="24"/>
          <w:lang w:eastAsia="en-IN" w:bidi="hi-IN"/>
        </w:rPr>
        <w:t>AI has many subfields, such as generative AI for content production, chatbots for communication, and facial recognition.</w:t>
      </w:r>
      <w:r>
        <w:rPr>
          <w:rFonts w:ascii="Times New Roman" w:eastAsia="Times New Roman" w:hAnsi="Times New Roman" w:cs="Times New Roman"/>
          <w:sz w:val="24"/>
          <w:szCs w:val="24"/>
          <w:lang w:eastAsia="en-IN" w:bidi="hi-IN"/>
        </w:rPr>
        <w:t xml:space="preserve"> </w:t>
      </w:r>
      <w:r w:rsidRPr="00565726">
        <w:rPr>
          <w:rFonts w:ascii="Times New Roman" w:eastAsia="Times New Roman" w:hAnsi="Times New Roman" w:cs="Times New Roman"/>
          <w:sz w:val="24"/>
          <w:szCs w:val="24"/>
          <w:lang w:eastAsia="en-IN" w:bidi="hi-IN"/>
        </w:rPr>
        <w:t>AI helps with patient monitoring and fraud detection in industries like healthcare and finance.</w:t>
      </w:r>
      <w:r>
        <w:rPr>
          <w:rFonts w:ascii="Times New Roman" w:eastAsia="Times New Roman" w:hAnsi="Times New Roman" w:cs="Times New Roman"/>
          <w:sz w:val="24"/>
          <w:szCs w:val="24"/>
          <w:lang w:eastAsia="en-IN" w:bidi="hi-IN"/>
        </w:rPr>
        <w:t xml:space="preserve"> </w:t>
      </w:r>
      <w:r w:rsidRPr="00565726">
        <w:rPr>
          <w:rFonts w:ascii="Times New Roman" w:eastAsia="Times New Roman" w:hAnsi="Times New Roman" w:cs="Times New Roman"/>
          <w:sz w:val="24"/>
          <w:szCs w:val="24"/>
          <w:lang w:eastAsia="en-IN" w:bidi="hi-IN"/>
        </w:rPr>
        <w:t>Because of the legal and ethical issues raised by its broad usage, including as privacy, decision-making biases, and accountability, places like Europe have established particular rules, such the AI Act, to handle possible hazards.</w:t>
      </w:r>
      <w:r w:rsidRPr="006051C2">
        <w:rPr>
          <w:rFonts w:ascii="Times New Roman" w:eastAsia="Times New Roman" w:hAnsi="Times New Roman" w:cs="Times New Roman"/>
          <w:sz w:val="24"/>
          <w:szCs w:val="24"/>
          <w:lang w:eastAsia="en-IN" w:bidi="hi-IN"/>
        </w:rPr>
        <w:t xml:space="preserve"> </w:t>
      </w:r>
      <w:r w:rsidRPr="00565726">
        <w:rPr>
          <w:rFonts w:ascii="Times New Roman" w:eastAsia="Times New Roman" w:hAnsi="Times New Roman" w:cs="Times New Roman"/>
          <w:sz w:val="24"/>
          <w:szCs w:val="24"/>
          <w:lang w:eastAsia="en-IN" w:bidi="hi-IN"/>
        </w:rPr>
        <w:t>India's path is shaped more by recommendations than by legislation, emphasizing privacy rules and cautions while advancing one sector at a time.</w:t>
      </w:r>
    </w:p>
    <w:p w14:paraId="158F3008" w14:textId="44570769" w:rsidR="00CB5423" w:rsidRPr="001F29C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1F29CB">
        <w:rPr>
          <w:rFonts w:ascii="Times New Roman" w:eastAsia="Times New Roman" w:hAnsi="Times New Roman" w:cs="Times New Roman"/>
          <w:b/>
          <w:bCs/>
          <w:sz w:val="28"/>
          <w:szCs w:val="28"/>
          <w:lang w:eastAsia="en-IN" w:bidi="hi-IN"/>
        </w:rPr>
        <w:t xml:space="preserve">Growth of </w:t>
      </w:r>
      <w:r w:rsidRPr="007F3AA2">
        <w:rPr>
          <w:rFonts w:ascii="Times New Roman" w:eastAsia="Times New Roman" w:hAnsi="Times New Roman" w:cs="Times New Roman"/>
          <w:b/>
          <w:bCs/>
          <w:sz w:val="28"/>
          <w:szCs w:val="28"/>
          <w:lang w:eastAsia="en-IN" w:bidi="hi-IN"/>
        </w:rPr>
        <w:t xml:space="preserve">Artificial Intelligence </w:t>
      </w:r>
      <w:r>
        <w:rPr>
          <w:rFonts w:ascii="Times New Roman" w:eastAsia="Times New Roman" w:hAnsi="Times New Roman" w:cs="Times New Roman"/>
          <w:b/>
          <w:bCs/>
          <w:sz w:val="28"/>
          <w:szCs w:val="28"/>
          <w:lang w:eastAsia="en-IN" w:bidi="hi-IN"/>
        </w:rPr>
        <w:t>(</w:t>
      </w:r>
      <w:r w:rsidRPr="001F29CB">
        <w:rPr>
          <w:rFonts w:ascii="Times New Roman" w:eastAsia="Times New Roman" w:hAnsi="Times New Roman" w:cs="Times New Roman"/>
          <w:b/>
          <w:bCs/>
          <w:sz w:val="28"/>
          <w:szCs w:val="28"/>
          <w:lang w:eastAsia="en-IN" w:bidi="hi-IN"/>
        </w:rPr>
        <w:t>AI</w:t>
      </w:r>
      <w:r>
        <w:rPr>
          <w:rFonts w:ascii="Times New Roman" w:eastAsia="Times New Roman" w:hAnsi="Times New Roman" w:cs="Times New Roman"/>
          <w:b/>
          <w:bCs/>
          <w:sz w:val="28"/>
          <w:szCs w:val="28"/>
          <w:lang w:eastAsia="en-IN" w:bidi="hi-IN"/>
        </w:rPr>
        <w:t>)</w:t>
      </w:r>
      <w:r w:rsidRPr="001F29CB">
        <w:rPr>
          <w:rFonts w:ascii="Times New Roman" w:eastAsia="Times New Roman" w:hAnsi="Times New Roman" w:cs="Times New Roman"/>
          <w:b/>
          <w:bCs/>
          <w:sz w:val="28"/>
          <w:szCs w:val="28"/>
          <w:lang w:eastAsia="en-IN" w:bidi="hi-IN"/>
        </w:rPr>
        <w:t xml:space="preserve"> </w:t>
      </w:r>
      <w:r w:rsidR="00053EF8">
        <w:rPr>
          <w:rFonts w:ascii="Times New Roman" w:eastAsia="Times New Roman" w:hAnsi="Times New Roman" w:cs="Times New Roman"/>
          <w:b/>
          <w:bCs/>
          <w:sz w:val="28"/>
          <w:szCs w:val="28"/>
          <w:lang w:eastAsia="en-IN" w:bidi="hi-IN"/>
        </w:rPr>
        <w:t>A</w:t>
      </w:r>
      <w:r w:rsidRPr="001F29CB">
        <w:rPr>
          <w:rFonts w:ascii="Times New Roman" w:eastAsia="Times New Roman" w:hAnsi="Times New Roman" w:cs="Times New Roman"/>
          <w:b/>
          <w:bCs/>
          <w:sz w:val="28"/>
          <w:szCs w:val="28"/>
          <w:lang w:eastAsia="en-IN" w:bidi="hi-IN"/>
        </w:rPr>
        <w:t xml:space="preserve">cross </w:t>
      </w:r>
      <w:r>
        <w:rPr>
          <w:rFonts w:ascii="Times New Roman" w:eastAsia="Times New Roman" w:hAnsi="Times New Roman" w:cs="Times New Roman"/>
          <w:b/>
          <w:bCs/>
          <w:sz w:val="28"/>
          <w:szCs w:val="28"/>
          <w:lang w:eastAsia="en-IN" w:bidi="hi-IN"/>
        </w:rPr>
        <w:t>S</w:t>
      </w:r>
      <w:r w:rsidRPr="001F29CB">
        <w:rPr>
          <w:rFonts w:ascii="Times New Roman" w:eastAsia="Times New Roman" w:hAnsi="Times New Roman" w:cs="Times New Roman"/>
          <w:b/>
          <w:bCs/>
          <w:sz w:val="28"/>
          <w:szCs w:val="28"/>
          <w:lang w:eastAsia="en-IN" w:bidi="hi-IN"/>
        </w:rPr>
        <w:t>ectors</w:t>
      </w:r>
    </w:p>
    <w:p w14:paraId="3132552F" w14:textId="77777777" w:rsidR="00CB5423" w:rsidRPr="006051C2"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2FAC157"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65726">
        <w:rPr>
          <w:rFonts w:ascii="Times New Roman" w:eastAsia="Times New Roman" w:hAnsi="Times New Roman" w:cs="Times New Roman"/>
          <w:sz w:val="24"/>
          <w:szCs w:val="24"/>
          <w:lang w:eastAsia="en-IN" w:bidi="hi-IN"/>
        </w:rPr>
        <w:t>Artificial intelligence promotes speed, accuracy, and cost efficiency in a number of sectors including business, government, the judiciary, healthcare, and education. But this expansion</w:t>
      </w:r>
      <w:r>
        <w:rPr>
          <w:rFonts w:ascii="Times New Roman" w:eastAsia="Times New Roman" w:hAnsi="Times New Roman" w:cs="Times New Roman"/>
          <w:sz w:val="24"/>
          <w:szCs w:val="24"/>
          <w:lang w:eastAsia="en-IN" w:bidi="hi-IN"/>
        </w:rPr>
        <w:t xml:space="preserve"> of AI</w:t>
      </w:r>
      <w:r w:rsidRPr="00565726">
        <w:rPr>
          <w:rFonts w:ascii="Times New Roman" w:eastAsia="Times New Roman" w:hAnsi="Times New Roman" w:cs="Times New Roman"/>
          <w:sz w:val="24"/>
          <w:szCs w:val="24"/>
          <w:lang w:eastAsia="en-IN" w:bidi="hi-IN"/>
        </w:rPr>
        <w:t xml:space="preserve"> has also brought up new legal and regulatory concerns.</w:t>
      </w:r>
    </w:p>
    <w:p w14:paraId="18D81B92" w14:textId="77777777" w:rsidR="00CB5423" w:rsidRPr="006051C2"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35A67859" w14:textId="77777777" w:rsidR="00CB5423" w:rsidRPr="001F29CB"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Pr>
          <w:rFonts w:ascii="Times New Roman" w:eastAsia="Times New Roman" w:hAnsi="Times New Roman" w:cs="Times New Roman"/>
          <w:b/>
          <w:bCs/>
          <w:sz w:val="24"/>
          <w:szCs w:val="24"/>
          <w:lang w:eastAsia="en-IN" w:bidi="hi-IN"/>
        </w:rPr>
        <w:t xml:space="preserve">1. </w:t>
      </w:r>
      <w:r w:rsidRPr="001F29CB">
        <w:rPr>
          <w:rFonts w:ascii="Times New Roman" w:eastAsia="Times New Roman" w:hAnsi="Times New Roman" w:cs="Times New Roman"/>
          <w:b/>
          <w:bCs/>
          <w:sz w:val="24"/>
          <w:szCs w:val="24"/>
          <w:lang w:eastAsia="en-IN" w:bidi="hi-IN"/>
        </w:rPr>
        <w:t>Finance Sector</w:t>
      </w:r>
    </w:p>
    <w:p w14:paraId="4E63ACAC" w14:textId="77777777" w:rsidR="00CB5423" w:rsidRPr="001F29C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60E4211E" w14:textId="753EE091"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D82D31">
        <w:rPr>
          <w:rFonts w:ascii="Times New Roman" w:eastAsia="Times New Roman" w:hAnsi="Times New Roman" w:cs="Times New Roman"/>
          <w:sz w:val="24"/>
          <w:szCs w:val="24"/>
          <w:lang w:eastAsia="en-IN" w:bidi="hi-IN"/>
        </w:rPr>
        <w:t xml:space="preserve">The finance sector is increasingly adopting AI for fraud detection, credit scoring, tax compliance, and risk assessment. </w:t>
      </w:r>
      <w:r w:rsidRPr="00565726">
        <w:rPr>
          <w:rFonts w:ascii="Times New Roman" w:eastAsia="Times New Roman" w:hAnsi="Times New Roman" w:cs="Times New Roman"/>
          <w:sz w:val="24"/>
          <w:szCs w:val="24"/>
          <w:lang w:eastAsia="en-IN" w:bidi="hi-IN"/>
        </w:rPr>
        <w:t>According to a 2025 KPMG report, AI is used by 71% of businesses. Financial firms use predictive technologies to monitor transactions and approve loans, but this management of customer data raises concerns about accountability, discrimination, and privacy.</w:t>
      </w:r>
    </w:p>
    <w:p w14:paraId="0E10F044" w14:textId="77777777" w:rsidR="00DE4292" w:rsidRDefault="00DE4292" w:rsidP="00FF0A76">
      <w:pPr>
        <w:spacing w:after="0" w:line="360" w:lineRule="auto"/>
        <w:ind w:left="270" w:right="-270"/>
        <w:jc w:val="both"/>
        <w:rPr>
          <w:rFonts w:ascii="Times New Roman" w:eastAsia="Times New Roman" w:hAnsi="Times New Roman" w:cs="Times New Roman"/>
          <w:b/>
          <w:bCs/>
          <w:sz w:val="24"/>
          <w:szCs w:val="24"/>
          <w:lang w:eastAsia="en-IN" w:bidi="hi-IN"/>
        </w:rPr>
      </w:pPr>
    </w:p>
    <w:p w14:paraId="245F8A0C" w14:textId="5E08AE3B"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Pr>
          <w:rFonts w:ascii="Times New Roman" w:eastAsia="Times New Roman" w:hAnsi="Times New Roman" w:cs="Times New Roman"/>
          <w:b/>
          <w:bCs/>
          <w:sz w:val="24"/>
          <w:szCs w:val="24"/>
          <w:lang w:eastAsia="en-IN" w:bidi="hi-IN"/>
        </w:rPr>
        <w:t xml:space="preserve">2. </w:t>
      </w:r>
      <w:r w:rsidRPr="00D82D31">
        <w:rPr>
          <w:rFonts w:ascii="Times New Roman" w:eastAsia="Times New Roman" w:hAnsi="Times New Roman" w:cs="Times New Roman"/>
          <w:b/>
          <w:bCs/>
          <w:sz w:val="24"/>
          <w:szCs w:val="24"/>
          <w:lang w:eastAsia="en-IN" w:bidi="hi-IN"/>
        </w:rPr>
        <w:t xml:space="preserve">Healthcare </w:t>
      </w:r>
      <w:r>
        <w:rPr>
          <w:rFonts w:ascii="Times New Roman" w:eastAsia="Times New Roman" w:hAnsi="Times New Roman" w:cs="Times New Roman"/>
          <w:b/>
          <w:bCs/>
          <w:sz w:val="24"/>
          <w:szCs w:val="24"/>
          <w:lang w:eastAsia="en-IN" w:bidi="hi-IN"/>
        </w:rPr>
        <w:t>I</w:t>
      </w:r>
      <w:r w:rsidRPr="00D82D31">
        <w:rPr>
          <w:rFonts w:ascii="Times New Roman" w:eastAsia="Times New Roman" w:hAnsi="Times New Roman" w:cs="Times New Roman"/>
          <w:b/>
          <w:bCs/>
          <w:sz w:val="24"/>
          <w:szCs w:val="24"/>
          <w:lang w:eastAsia="en-IN" w:bidi="hi-IN"/>
        </w:rPr>
        <w:t>nstitutions</w:t>
      </w:r>
    </w:p>
    <w:p w14:paraId="003FAE34" w14:textId="77777777" w:rsidR="00CB5423" w:rsidRPr="001F29C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260AAB14" w14:textId="77777777" w:rsidR="00CB5423" w:rsidRPr="00D82D31"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65726">
        <w:rPr>
          <w:rFonts w:ascii="Times New Roman" w:eastAsia="Times New Roman" w:hAnsi="Times New Roman" w:cs="Times New Roman"/>
          <w:sz w:val="24"/>
          <w:szCs w:val="24"/>
          <w:lang w:eastAsia="en-IN" w:bidi="hi-IN"/>
        </w:rPr>
        <w:t>According to the JAMA Health Forum</w:t>
      </w:r>
      <w:r>
        <w:rPr>
          <w:rStyle w:val="FootnoteReference"/>
          <w:rFonts w:ascii="Times New Roman" w:eastAsia="Times New Roman" w:hAnsi="Times New Roman" w:cs="Times New Roman"/>
          <w:sz w:val="24"/>
          <w:szCs w:val="24"/>
          <w:lang w:eastAsia="en-IN" w:bidi="hi-IN"/>
        </w:rPr>
        <w:footnoteReference w:id="1"/>
      </w:r>
      <w:r w:rsidRPr="00565726">
        <w:rPr>
          <w:rFonts w:ascii="Times New Roman" w:eastAsia="Times New Roman" w:hAnsi="Times New Roman" w:cs="Times New Roman"/>
          <w:sz w:val="24"/>
          <w:szCs w:val="24"/>
          <w:lang w:eastAsia="en-IN" w:bidi="hi-IN"/>
        </w:rPr>
        <w:t>, their adoption of AI for a variety of purposes increased from less than 5% in 2023 to roughly 8.3% in 2025. This covers fields including medication research, medical imaging, diagnosis, and patient monitoring. However, there are legal concerns about medical negligence, informed consent, and data privacy when relying on AI-assisted healthcare choices.</w:t>
      </w:r>
    </w:p>
    <w:p w14:paraId="0251DBDD" w14:textId="77777777" w:rsidR="00CB5423" w:rsidRPr="005B7A18" w:rsidRDefault="00CB5423" w:rsidP="00FF0A76">
      <w:pPr>
        <w:spacing w:after="0" w:line="360" w:lineRule="auto"/>
        <w:ind w:left="270" w:right="-270"/>
        <w:jc w:val="both"/>
        <w:rPr>
          <w:rFonts w:ascii="Times New Roman" w:eastAsia="Times New Roman" w:hAnsi="Times New Roman" w:cs="Times New Roman"/>
          <w:sz w:val="18"/>
          <w:szCs w:val="18"/>
          <w:lang w:eastAsia="en-IN" w:bidi="hi-IN"/>
        </w:rPr>
      </w:pPr>
    </w:p>
    <w:p w14:paraId="196C54A0" w14:textId="77777777" w:rsidR="00CB5423" w:rsidRPr="001F29CB"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1F29CB">
        <w:rPr>
          <w:rFonts w:ascii="Times New Roman" w:eastAsia="Times New Roman" w:hAnsi="Times New Roman" w:cs="Times New Roman"/>
          <w:b/>
          <w:bCs/>
          <w:sz w:val="24"/>
          <w:szCs w:val="24"/>
          <w:lang w:eastAsia="en-IN" w:bidi="hi-IN"/>
        </w:rPr>
        <w:t>3. M</w:t>
      </w:r>
      <w:r w:rsidRPr="00D82D31">
        <w:rPr>
          <w:rFonts w:ascii="Times New Roman" w:eastAsia="Times New Roman" w:hAnsi="Times New Roman" w:cs="Times New Roman"/>
          <w:b/>
          <w:bCs/>
          <w:sz w:val="24"/>
          <w:szCs w:val="24"/>
          <w:lang w:eastAsia="en-IN" w:bidi="hi-IN"/>
        </w:rPr>
        <w:t xml:space="preserve">anufacturing and </w:t>
      </w:r>
      <w:r w:rsidRPr="001F29CB">
        <w:rPr>
          <w:rFonts w:ascii="Times New Roman" w:eastAsia="Times New Roman" w:hAnsi="Times New Roman" w:cs="Times New Roman"/>
          <w:b/>
          <w:bCs/>
          <w:sz w:val="24"/>
          <w:szCs w:val="24"/>
          <w:lang w:eastAsia="en-IN" w:bidi="hi-IN"/>
        </w:rPr>
        <w:t>R</w:t>
      </w:r>
      <w:r w:rsidRPr="00D82D31">
        <w:rPr>
          <w:rFonts w:ascii="Times New Roman" w:eastAsia="Times New Roman" w:hAnsi="Times New Roman" w:cs="Times New Roman"/>
          <w:b/>
          <w:bCs/>
          <w:sz w:val="24"/>
          <w:szCs w:val="24"/>
          <w:lang w:eastAsia="en-IN" w:bidi="hi-IN"/>
        </w:rPr>
        <w:t>etail</w:t>
      </w:r>
      <w:r w:rsidRPr="001F29CB">
        <w:rPr>
          <w:rFonts w:ascii="Times New Roman" w:eastAsia="Times New Roman" w:hAnsi="Times New Roman" w:cs="Times New Roman"/>
          <w:b/>
          <w:bCs/>
          <w:sz w:val="24"/>
          <w:szCs w:val="24"/>
          <w:lang w:eastAsia="en-IN" w:bidi="hi-IN"/>
        </w:rPr>
        <w:t xml:space="preserve"> Sector</w:t>
      </w:r>
    </w:p>
    <w:p w14:paraId="6BF73F76" w14:textId="77777777" w:rsidR="00CB5423" w:rsidRPr="001F29C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74A91B3" w14:textId="77777777" w:rsidR="00CB5423" w:rsidRPr="006051C2"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340580">
        <w:rPr>
          <w:rFonts w:ascii="Times New Roman" w:eastAsia="Times New Roman" w:hAnsi="Times New Roman" w:cs="Times New Roman"/>
          <w:sz w:val="24"/>
          <w:szCs w:val="24"/>
          <w:lang w:eastAsia="en-IN" w:bidi="hi-IN"/>
        </w:rPr>
        <w:t>AI is being used in manufacturing and retail for customer analytics, supply chain management, quality assurance, and inventory forecasting. More than 70% of the manufacturing sector adopted AI, according to surveys conducted in 2025 and 2026, while retail claimed substantial advantages from AI in logistics and tailored advertising.</w:t>
      </w:r>
    </w:p>
    <w:p w14:paraId="52C42F02" w14:textId="77777777" w:rsidR="00CB5423" w:rsidRPr="00D82D3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4B4C354B"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1F29CB">
        <w:rPr>
          <w:rFonts w:ascii="Times New Roman" w:eastAsia="Times New Roman" w:hAnsi="Times New Roman" w:cs="Times New Roman"/>
          <w:b/>
          <w:bCs/>
          <w:sz w:val="24"/>
          <w:szCs w:val="24"/>
          <w:lang w:eastAsia="en-IN" w:bidi="hi-IN"/>
        </w:rPr>
        <w:t xml:space="preserve">4. </w:t>
      </w:r>
      <w:r w:rsidRPr="00D82D31">
        <w:rPr>
          <w:rFonts w:ascii="Times New Roman" w:eastAsia="Times New Roman" w:hAnsi="Times New Roman" w:cs="Times New Roman"/>
          <w:b/>
          <w:bCs/>
          <w:sz w:val="24"/>
          <w:szCs w:val="24"/>
          <w:lang w:eastAsia="en-IN" w:bidi="hi-IN"/>
        </w:rPr>
        <w:t xml:space="preserve">Educational </w:t>
      </w:r>
      <w:r>
        <w:rPr>
          <w:rFonts w:ascii="Times New Roman" w:eastAsia="Times New Roman" w:hAnsi="Times New Roman" w:cs="Times New Roman"/>
          <w:b/>
          <w:bCs/>
          <w:sz w:val="24"/>
          <w:szCs w:val="24"/>
          <w:lang w:eastAsia="en-IN" w:bidi="hi-IN"/>
        </w:rPr>
        <w:t>I</w:t>
      </w:r>
      <w:r w:rsidRPr="00D82D31">
        <w:rPr>
          <w:rFonts w:ascii="Times New Roman" w:eastAsia="Times New Roman" w:hAnsi="Times New Roman" w:cs="Times New Roman"/>
          <w:b/>
          <w:bCs/>
          <w:sz w:val="24"/>
          <w:szCs w:val="24"/>
          <w:lang w:eastAsia="en-IN" w:bidi="hi-IN"/>
        </w:rPr>
        <w:t xml:space="preserve">nstitutions and </w:t>
      </w:r>
      <w:r>
        <w:rPr>
          <w:rFonts w:ascii="Times New Roman" w:eastAsia="Times New Roman" w:hAnsi="Times New Roman" w:cs="Times New Roman"/>
          <w:b/>
          <w:bCs/>
          <w:sz w:val="24"/>
          <w:szCs w:val="24"/>
          <w:lang w:eastAsia="en-IN" w:bidi="hi-IN"/>
        </w:rPr>
        <w:t>L</w:t>
      </w:r>
      <w:r w:rsidRPr="00D82D31">
        <w:rPr>
          <w:rFonts w:ascii="Times New Roman" w:eastAsia="Times New Roman" w:hAnsi="Times New Roman" w:cs="Times New Roman"/>
          <w:b/>
          <w:bCs/>
          <w:sz w:val="24"/>
          <w:szCs w:val="24"/>
          <w:lang w:eastAsia="en-IN" w:bidi="hi-IN"/>
        </w:rPr>
        <w:t xml:space="preserve">egal </w:t>
      </w:r>
      <w:r>
        <w:rPr>
          <w:rFonts w:ascii="Times New Roman" w:eastAsia="Times New Roman" w:hAnsi="Times New Roman" w:cs="Times New Roman"/>
          <w:b/>
          <w:bCs/>
          <w:sz w:val="24"/>
          <w:szCs w:val="24"/>
          <w:lang w:eastAsia="en-IN" w:bidi="hi-IN"/>
        </w:rPr>
        <w:t>P</w:t>
      </w:r>
      <w:r w:rsidRPr="00D82D31">
        <w:rPr>
          <w:rFonts w:ascii="Times New Roman" w:eastAsia="Times New Roman" w:hAnsi="Times New Roman" w:cs="Times New Roman"/>
          <w:b/>
          <w:bCs/>
          <w:sz w:val="24"/>
          <w:szCs w:val="24"/>
          <w:lang w:eastAsia="en-IN" w:bidi="hi-IN"/>
        </w:rPr>
        <w:t>rofessionals</w:t>
      </w:r>
    </w:p>
    <w:p w14:paraId="45A568B8" w14:textId="77777777" w:rsidR="00CB5423" w:rsidRPr="001F29C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5AF38F3"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340580">
        <w:rPr>
          <w:rFonts w:ascii="Times New Roman" w:eastAsia="Times New Roman" w:hAnsi="Times New Roman" w:cs="Times New Roman"/>
          <w:sz w:val="24"/>
          <w:szCs w:val="24"/>
          <w:lang w:eastAsia="en-IN" w:bidi="hi-IN"/>
        </w:rPr>
        <w:t>They employ AI methods for a variety of activities, including admissions screening and legal research. But this growth raises questions about ethical decision-making, procedural justice, and transparency.</w:t>
      </w:r>
    </w:p>
    <w:p w14:paraId="5E28C7DF" w14:textId="77777777" w:rsidR="00CB5423" w:rsidRPr="005B7A18" w:rsidRDefault="00CB5423" w:rsidP="00FF0A76">
      <w:pPr>
        <w:spacing w:after="0" w:line="360" w:lineRule="auto"/>
        <w:ind w:left="270" w:right="-270"/>
        <w:jc w:val="both"/>
        <w:rPr>
          <w:rFonts w:ascii="Times New Roman" w:eastAsia="Times New Roman" w:hAnsi="Times New Roman" w:cs="Times New Roman"/>
          <w:sz w:val="18"/>
          <w:szCs w:val="18"/>
          <w:lang w:eastAsia="en-IN" w:bidi="hi-IN"/>
        </w:rPr>
      </w:pPr>
    </w:p>
    <w:p w14:paraId="5D88B11E" w14:textId="77777777" w:rsidR="00CB5423" w:rsidRPr="001F29CB"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1F29CB">
        <w:rPr>
          <w:rFonts w:ascii="Times New Roman" w:eastAsia="Times New Roman" w:hAnsi="Times New Roman" w:cs="Times New Roman"/>
          <w:b/>
          <w:bCs/>
          <w:sz w:val="24"/>
          <w:szCs w:val="24"/>
          <w:lang w:eastAsia="en-IN" w:bidi="hi-IN"/>
        </w:rPr>
        <w:t>5. Other Sectors</w:t>
      </w:r>
    </w:p>
    <w:p w14:paraId="5FFFB672" w14:textId="77777777" w:rsidR="00CB5423" w:rsidRPr="001F29C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007187D" w14:textId="77777777" w:rsidR="00CB5423" w:rsidRPr="006051C2"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340580">
        <w:rPr>
          <w:rFonts w:ascii="Times New Roman" w:eastAsia="Times New Roman" w:hAnsi="Times New Roman" w:cs="Times New Roman"/>
          <w:sz w:val="24"/>
          <w:szCs w:val="24"/>
          <w:lang w:eastAsia="en-IN" w:bidi="hi-IN"/>
        </w:rPr>
        <w:t>These days, governments create AI regulations for things like farming, emergencies, municipal management, and law enforcement. Certain programs utilizing smart systems in the day-to-day operation of services have been implemented in Indian states like Odisha. Growing desire for just legislation and transparent agency monitoring is indicated by the rapid development in many fields.</w:t>
      </w:r>
    </w:p>
    <w:p w14:paraId="5B4374E3" w14:textId="77777777" w:rsidR="00CB5423" w:rsidRPr="001F29C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1F29CB">
        <w:rPr>
          <w:rFonts w:ascii="Times New Roman" w:eastAsia="Times New Roman" w:hAnsi="Times New Roman" w:cs="Times New Roman"/>
          <w:b/>
          <w:bCs/>
          <w:sz w:val="28"/>
          <w:szCs w:val="28"/>
          <w:lang w:eastAsia="en-IN" w:bidi="hi-IN"/>
        </w:rPr>
        <w:t xml:space="preserve">Conflict between </w:t>
      </w:r>
      <w:r>
        <w:rPr>
          <w:rFonts w:ascii="Times New Roman" w:eastAsia="Times New Roman" w:hAnsi="Times New Roman" w:cs="Times New Roman"/>
          <w:b/>
          <w:bCs/>
          <w:sz w:val="28"/>
          <w:szCs w:val="28"/>
          <w:lang w:eastAsia="en-IN" w:bidi="hi-IN"/>
        </w:rPr>
        <w:t>I</w:t>
      </w:r>
      <w:r w:rsidRPr="001F29CB">
        <w:rPr>
          <w:rFonts w:ascii="Times New Roman" w:eastAsia="Times New Roman" w:hAnsi="Times New Roman" w:cs="Times New Roman"/>
          <w:b/>
          <w:bCs/>
          <w:sz w:val="28"/>
          <w:szCs w:val="28"/>
          <w:lang w:eastAsia="en-IN" w:bidi="hi-IN"/>
        </w:rPr>
        <w:t xml:space="preserve">nnovation and </w:t>
      </w:r>
      <w:r>
        <w:rPr>
          <w:rFonts w:ascii="Times New Roman" w:eastAsia="Times New Roman" w:hAnsi="Times New Roman" w:cs="Times New Roman"/>
          <w:b/>
          <w:bCs/>
          <w:sz w:val="28"/>
          <w:szCs w:val="28"/>
          <w:lang w:eastAsia="en-IN" w:bidi="hi-IN"/>
        </w:rPr>
        <w:t>R</w:t>
      </w:r>
      <w:r w:rsidRPr="001F29CB">
        <w:rPr>
          <w:rFonts w:ascii="Times New Roman" w:eastAsia="Times New Roman" w:hAnsi="Times New Roman" w:cs="Times New Roman"/>
          <w:b/>
          <w:bCs/>
          <w:sz w:val="28"/>
          <w:szCs w:val="28"/>
          <w:lang w:eastAsia="en-IN" w:bidi="hi-IN"/>
        </w:rPr>
        <w:t>egulation</w:t>
      </w:r>
    </w:p>
    <w:p w14:paraId="45E7FD82" w14:textId="77777777" w:rsidR="00CB5423" w:rsidRPr="006051C2" w:rsidRDefault="00CB5423" w:rsidP="00FF0A76">
      <w:pPr>
        <w:pStyle w:val="NormalWeb"/>
        <w:spacing w:before="0" w:beforeAutospacing="0" w:after="0" w:afterAutospacing="0" w:line="360" w:lineRule="auto"/>
        <w:ind w:left="270" w:right="-270"/>
        <w:jc w:val="both"/>
        <w:rPr>
          <w:sz w:val="10"/>
          <w:szCs w:val="10"/>
        </w:rPr>
      </w:pPr>
    </w:p>
    <w:p w14:paraId="6FF54448" w14:textId="77777777" w:rsidR="00CB5423" w:rsidRPr="006051C2" w:rsidRDefault="00CB5423" w:rsidP="00FF0A76">
      <w:pPr>
        <w:pStyle w:val="NormalWeb"/>
        <w:spacing w:before="0" w:beforeAutospacing="0" w:after="0" w:afterAutospacing="0" w:line="360" w:lineRule="auto"/>
        <w:ind w:left="270" w:right="-270"/>
        <w:jc w:val="both"/>
      </w:pPr>
      <w:r w:rsidRPr="006051C2">
        <w:lastRenderedPageBreak/>
        <w:t>Artificial Intelligence develops faster than legal systems. Technology companies release new AI tools within months. Legislatures and regulators require years for consultation, drafting, and enforcement. This gap creates conflict between innovation and regulation.</w:t>
      </w:r>
    </w:p>
    <w:p w14:paraId="2F49791D" w14:textId="77777777" w:rsidR="00CB5423" w:rsidRPr="006051C2"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2A910F18" w14:textId="781473B6" w:rsidR="00CB5423" w:rsidRDefault="00CB5423" w:rsidP="00DE4292">
      <w:pPr>
        <w:spacing w:after="0"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Later rules mean damage grows fast. False arrests? That’s what facial recognition caused. Protected material shows up in generative outputs - also private details. Reputations collapse when </w:t>
      </w:r>
      <w:r>
        <w:rPr>
          <w:rFonts w:ascii="Times New Roman" w:eastAsia="Times New Roman" w:hAnsi="Times New Roman" w:cs="Times New Roman"/>
          <w:sz w:val="24"/>
          <w:szCs w:val="24"/>
          <w:lang w:eastAsia="en-IN" w:bidi="hi-IN"/>
        </w:rPr>
        <w:t>D</w:t>
      </w:r>
      <w:r w:rsidRPr="006051C2">
        <w:rPr>
          <w:rFonts w:ascii="Times New Roman" w:eastAsia="Times New Roman" w:hAnsi="Times New Roman" w:cs="Times New Roman"/>
          <w:sz w:val="24"/>
          <w:szCs w:val="24"/>
          <w:lang w:eastAsia="en-IN" w:bidi="hi-IN"/>
        </w:rPr>
        <w:t>eep</w:t>
      </w:r>
      <w:r>
        <w:rPr>
          <w:rFonts w:ascii="Times New Roman" w:eastAsia="Times New Roman" w:hAnsi="Times New Roman" w:cs="Times New Roman"/>
          <w:sz w:val="24"/>
          <w:szCs w:val="24"/>
          <w:lang w:eastAsia="en-IN" w:bidi="hi-IN"/>
        </w:rPr>
        <w:t xml:space="preserve"> </w:t>
      </w:r>
      <w:r w:rsidRPr="006051C2">
        <w:rPr>
          <w:rFonts w:ascii="Times New Roman" w:eastAsia="Times New Roman" w:hAnsi="Times New Roman" w:cs="Times New Roman"/>
          <w:sz w:val="24"/>
          <w:szCs w:val="24"/>
          <w:lang w:eastAsia="en-IN" w:bidi="hi-IN"/>
        </w:rPr>
        <w:t>fakes</w:t>
      </w:r>
      <w:r>
        <w:rPr>
          <w:rStyle w:val="FootnoteReference"/>
          <w:rFonts w:ascii="Times New Roman" w:eastAsia="Times New Roman" w:hAnsi="Times New Roman" w:cs="Times New Roman"/>
          <w:sz w:val="24"/>
          <w:szCs w:val="24"/>
          <w:lang w:eastAsia="en-IN" w:bidi="hi-IN"/>
        </w:rPr>
        <w:footnoteReference w:id="2"/>
      </w:r>
      <w:r w:rsidRPr="006051C2">
        <w:rPr>
          <w:rFonts w:ascii="Times New Roman" w:eastAsia="Times New Roman" w:hAnsi="Times New Roman" w:cs="Times New Roman"/>
          <w:sz w:val="24"/>
          <w:szCs w:val="24"/>
          <w:lang w:eastAsia="en-IN" w:bidi="hi-IN"/>
        </w:rPr>
        <w:t xml:space="preserve"> circulate, even affect election results.</w:t>
      </w:r>
      <w:r w:rsidR="00DE4292">
        <w:rPr>
          <w:rFonts w:ascii="Times New Roman" w:eastAsia="Times New Roman" w:hAnsi="Times New Roman" w:cs="Times New Roman"/>
          <w:sz w:val="24"/>
          <w:szCs w:val="24"/>
          <w:lang w:eastAsia="en-IN" w:bidi="hi-IN"/>
        </w:rPr>
        <w:t xml:space="preserve"> </w:t>
      </w:r>
      <w:r w:rsidRPr="006051C2">
        <w:rPr>
          <w:rFonts w:ascii="Times New Roman" w:eastAsia="Times New Roman" w:hAnsi="Times New Roman" w:cs="Times New Roman"/>
          <w:sz w:val="24"/>
          <w:szCs w:val="24"/>
          <w:lang w:eastAsia="en-IN" w:bidi="hi-IN"/>
        </w:rPr>
        <w:t>When rules get tight, new businesses pay more just to stay legal. Big players pull ahead because they’ve got extra staff for paperwork. Fresh ideas start dragging behind.</w:t>
      </w:r>
    </w:p>
    <w:p w14:paraId="19FCE82F" w14:textId="77777777" w:rsidR="00CB5423" w:rsidRPr="006051C2"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16640C19"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Most of what matters comes down to smart rules. When it comes to jobs, loans, law enforcement, or medical decisions, laws must draw firm lines. Less critical tech? Watched less closely, but still watched. Try-outs behind closed doors let firms explore within limits. Rights stay safe that way. Creators also know just how far they can go.</w:t>
      </w:r>
    </w:p>
    <w:p w14:paraId="1730D754" w14:textId="77777777" w:rsidR="00CB5423" w:rsidRPr="001F29C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1F29CB">
        <w:rPr>
          <w:rFonts w:ascii="Times New Roman" w:eastAsia="Times New Roman" w:hAnsi="Times New Roman" w:cs="Times New Roman"/>
          <w:b/>
          <w:bCs/>
          <w:sz w:val="28"/>
          <w:szCs w:val="28"/>
          <w:lang w:eastAsia="en-IN" w:bidi="hi-IN"/>
        </w:rPr>
        <w:t>Need for Legal Accountability</w:t>
      </w:r>
    </w:p>
    <w:p w14:paraId="47C1667D" w14:textId="77777777" w:rsidR="00CB5423" w:rsidRPr="008D4E6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6185B35B" w14:textId="77777777" w:rsidR="00CB5423" w:rsidRPr="006051C2"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962D5E">
        <w:rPr>
          <w:rFonts w:ascii="Times New Roman" w:eastAsia="Times New Roman" w:hAnsi="Times New Roman" w:cs="Times New Roman"/>
          <w:sz w:val="24"/>
          <w:szCs w:val="24"/>
          <w:lang w:eastAsia="en-IN" w:bidi="hi-IN"/>
        </w:rPr>
        <w:t xml:space="preserve">The rapid expansion of Artificial Intelligence raises critical issues of legal accountability, particularly as AI systems affect various sectors like banking, healthcare, and policing. Legal accountability involves the responsibility of developers, companies, and users for harms caused by AI, as AI itself lacks legal personality. </w:t>
      </w:r>
    </w:p>
    <w:p w14:paraId="613EA41D" w14:textId="77777777" w:rsidR="00CB5423" w:rsidRPr="006051C2"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3B2AE89E" w14:textId="25B6A1AC" w:rsidR="004516DF"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962D5E">
        <w:rPr>
          <w:rFonts w:ascii="Times New Roman" w:eastAsia="Times New Roman" w:hAnsi="Times New Roman" w:cs="Times New Roman"/>
          <w:sz w:val="24"/>
          <w:szCs w:val="24"/>
          <w:lang w:eastAsia="en-IN" w:bidi="hi-IN"/>
        </w:rPr>
        <w:t>High-risk areas, such as AI hiring systems, have seen allegations of discrimination, leading to court actions against software providers. The opaque nature of algorithms complicates accountability, resulting in challenges regarding privacy, autonomy, and regulatory oversight. The demand for transparency is growing, with some jurisdictions, like the European Union and the United States, developing specific AI regulations to tackle these issues, while India is calling for dedicated AI legislation amidst existing data protection laws.</w:t>
      </w:r>
    </w:p>
    <w:p w14:paraId="5D90BA69" w14:textId="77777777" w:rsidR="004507F0" w:rsidRDefault="004507F0" w:rsidP="00FF0A76">
      <w:pPr>
        <w:ind w:left="270"/>
        <w:rPr>
          <w:rFonts w:ascii="Times New Roman" w:eastAsia="Times New Roman" w:hAnsi="Times New Roman" w:cs="Times New Roman"/>
          <w:b/>
          <w:bCs/>
          <w:sz w:val="28"/>
          <w:szCs w:val="28"/>
          <w:lang w:eastAsia="en-IN" w:bidi="hi-IN"/>
        </w:rPr>
      </w:pPr>
    </w:p>
    <w:p w14:paraId="782AC771" w14:textId="39BE88BE" w:rsidR="00CB5423" w:rsidRPr="004516DF" w:rsidRDefault="00CB5423" w:rsidP="00FF0A76">
      <w:pPr>
        <w:ind w:left="270"/>
        <w:rPr>
          <w:rFonts w:ascii="Times New Roman" w:eastAsia="Times New Roman" w:hAnsi="Times New Roman" w:cs="Times New Roman"/>
          <w:sz w:val="24"/>
          <w:szCs w:val="24"/>
          <w:lang w:eastAsia="en-IN" w:bidi="hi-IN"/>
        </w:rPr>
      </w:pPr>
      <w:r w:rsidRPr="008D4E6B">
        <w:rPr>
          <w:rFonts w:ascii="Times New Roman" w:eastAsia="Times New Roman" w:hAnsi="Times New Roman" w:cs="Times New Roman"/>
          <w:b/>
          <w:bCs/>
          <w:sz w:val="28"/>
          <w:szCs w:val="28"/>
          <w:lang w:eastAsia="en-IN" w:bidi="hi-IN"/>
        </w:rPr>
        <w:lastRenderedPageBreak/>
        <w:t xml:space="preserve">Legal Foundations of </w:t>
      </w:r>
      <w:r w:rsidRPr="007F3AA2">
        <w:rPr>
          <w:rFonts w:ascii="Times New Roman" w:eastAsia="Times New Roman" w:hAnsi="Times New Roman" w:cs="Times New Roman"/>
          <w:b/>
          <w:bCs/>
          <w:sz w:val="28"/>
          <w:szCs w:val="28"/>
          <w:lang w:eastAsia="en-IN" w:bidi="hi-IN"/>
        </w:rPr>
        <w:t>Artificial Intelligence</w:t>
      </w:r>
      <w:r>
        <w:rPr>
          <w:rFonts w:ascii="Times New Roman" w:eastAsia="Times New Roman" w:hAnsi="Times New Roman" w:cs="Times New Roman"/>
          <w:b/>
          <w:bCs/>
          <w:sz w:val="28"/>
          <w:szCs w:val="28"/>
          <w:lang w:eastAsia="en-IN" w:bidi="hi-IN"/>
        </w:rPr>
        <w:t xml:space="preserve"> (AI)</w:t>
      </w:r>
      <w:r w:rsidRPr="007F3AA2">
        <w:rPr>
          <w:rFonts w:ascii="Times New Roman" w:eastAsia="Times New Roman" w:hAnsi="Times New Roman" w:cs="Times New Roman"/>
          <w:b/>
          <w:bCs/>
          <w:sz w:val="28"/>
          <w:szCs w:val="28"/>
          <w:lang w:eastAsia="en-IN" w:bidi="hi-IN"/>
        </w:rPr>
        <w:t xml:space="preserve"> </w:t>
      </w:r>
      <w:r w:rsidRPr="008D4E6B">
        <w:rPr>
          <w:rFonts w:ascii="Times New Roman" w:eastAsia="Times New Roman" w:hAnsi="Times New Roman" w:cs="Times New Roman"/>
          <w:b/>
          <w:bCs/>
          <w:sz w:val="28"/>
          <w:szCs w:val="28"/>
          <w:lang w:eastAsia="en-IN" w:bidi="hi-IN"/>
        </w:rPr>
        <w:t>Regulation</w:t>
      </w:r>
    </w:p>
    <w:p w14:paraId="1C323649" w14:textId="77777777" w:rsidR="00CB5423" w:rsidRPr="008D4E6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4D59484A" w14:textId="77777777" w:rsidR="00CB5423" w:rsidRPr="00962D5E"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962D5E">
        <w:rPr>
          <w:rFonts w:ascii="Times New Roman" w:eastAsia="Times New Roman" w:hAnsi="Times New Roman" w:cs="Times New Roman"/>
          <w:sz w:val="24"/>
          <w:szCs w:val="24"/>
          <w:lang w:eastAsia="en-IN" w:bidi="hi-IN"/>
        </w:rPr>
        <w:t>Legal regulation of Artificial Intelligence is anchored in constitutional principles, human rights standards, consumer protection, and accountability. Governments must regulate AI to address its impact on privacy, equality, employment, and public safety. The rule of law mandates that AI applications adhere to legal standards, requiring fairness and transparency in automated decisions. Human rights issues arise from AI's use of personal data, underscoring the need for human-centric governance as advocated by organizations like UNESCO. A risk-based regulatory framework has been established, exemplified by the EU's 2024 AI Act</w:t>
      </w:r>
      <w:r>
        <w:rPr>
          <w:rStyle w:val="FootnoteReference"/>
          <w:rFonts w:ascii="Times New Roman" w:eastAsia="Times New Roman" w:hAnsi="Times New Roman" w:cs="Times New Roman"/>
          <w:sz w:val="24"/>
          <w:szCs w:val="24"/>
          <w:lang w:eastAsia="en-IN" w:bidi="hi-IN"/>
        </w:rPr>
        <w:footnoteReference w:id="3"/>
      </w:r>
      <w:r w:rsidRPr="00962D5E">
        <w:rPr>
          <w:rFonts w:ascii="Times New Roman" w:eastAsia="Times New Roman" w:hAnsi="Times New Roman" w:cs="Times New Roman"/>
          <w:sz w:val="24"/>
          <w:szCs w:val="24"/>
          <w:lang w:eastAsia="en-IN" w:bidi="hi-IN"/>
        </w:rPr>
        <w:t>, which categorizes AI systems by risk, imposing stricter regulations on high-risk applications. Accountability and documentation requirements are critical in fostering public trust and legal certainty in AI systems.</w:t>
      </w:r>
    </w:p>
    <w:p w14:paraId="75371A71" w14:textId="77777777" w:rsidR="00CB5423" w:rsidRPr="00961EF9"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961EF9">
        <w:rPr>
          <w:rFonts w:ascii="Times New Roman" w:eastAsia="Times New Roman" w:hAnsi="Times New Roman" w:cs="Times New Roman"/>
          <w:b/>
          <w:bCs/>
          <w:sz w:val="28"/>
          <w:szCs w:val="28"/>
          <w:lang w:eastAsia="en-IN" w:bidi="hi-IN"/>
        </w:rPr>
        <w:t>Artificial Intelligence</w:t>
      </w:r>
      <w:r>
        <w:rPr>
          <w:rFonts w:ascii="Times New Roman" w:eastAsia="Times New Roman" w:hAnsi="Times New Roman" w:cs="Times New Roman"/>
          <w:b/>
          <w:bCs/>
          <w:sz w:val="28"/>
          <w:szCs w:val="28"/>
          <w:lang w:eastAsia="en-IN" w:bidi="hi-IN"/>
        </w:rPr>
        <w:t xml:space="preserve"> (AI)</w:t>
      </w:r>
      <w:r w:rsidRPr="00961EF9">
        <w:rPr>
          <w:rFonts w:ascii="Times New Roman" w:eastAsia="Times New Roman" w:hAnsi="Times New Roman" w:cs="Times New Roman"/>
          <w:b/>
          <w:bCs/>
          <w:sz w:val="28"/>
          <w:szCs w:val="28"/>
          <w:lang w:eastAsia="en-IN" w:bidi="hi-IN"/>
        </w:rPr>
        <w:t xml:space="preserve"> and Privacy Rights</w:t>
      </w:r>
    </w:p>
    <w:p w14:paraId="5DFE5FE7" w14:textId="77777777" w:rsidR="00CB5423" w:rsidRPr="00961EF9"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2B20EB1" w14:textId="54FB6C2A"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962D5E">
        <w:rPr>
          <w:rFonts w:ascii="Times New Roman" w:eastAsia="Times New Roman" w:hAnsi="Times New Roman" w:cs="Times New Roman"/>
          <w:sz w:val="24"/>
          <w:szCs w:val="24"/>
          <w:lang w:eastAsia="en-IN" w:bidi="hi-IN"/>
        </w:rPr>
        <w:t>Artificial intelligence relies heavily on data that may include personal details such as one's face, voice, and health records, necessitating strict privacy rights. Regulations like the EU's General Data Protection Regulation</w:t>
      </w:r>
      <w:r>
        <w:rPr>
          <w:rStyle w:val="FootnoteReference"/>
          <w:rFonts w:ascii="Times New Roman" w:eastAsia="Times New Roman" w:hAnsi="Times New Roman" w:cs="Times New Roman"/>
          <w:sz w:val="24"/>
          <w:szCs w:val="24"/>
          <w:lang w:eastAsia="en-IN" w:bidi="hi-IN"/>
        </w:rPr>
        <w:footnoteReference w:id="4"/>
      </w:r>
      <w:r w:rsidRPr="00962D5E">
        <w:rPr>
          <w:rFonts w:ascii="Times New Roman" w:eastAsia="Times New Roman" w:hAnsi="Times New Roman" w:cs="Times New Roman"/>
          <w:sz w:val="24"/>
          <w:szCs w:val="24"/>
          <w:lang w:eastAsia="en-IN" w:bidi="hi-IN"/>
        </w:rPr>
        <w:t xml:space="preserve"> and India's Digital Personal Data Protection Act</w:t>
      </w:r>
      <w:r>
        <w:rPr>
          <w:rFonts w:ascii="Times New Roman" w:eastAsia="Times New Roman" w:hAnsi="Times New Roman" w:cs="Times New Roman"/>
          <w:sz w:val="24"/>
          <w:szCs w:val="24"/>
          <w:lang w:eastAsia="en-IN" w:bidi="hi-IN"/>
        </w:rPr>
        <w:t>, 2023</w:t>
      </w:r>
      <w:r>
        <w:rPr>
          <w:rStyle w:val="FootnoteReference"/>
          <w:rFonts w:ascii="Times New Roman" w:eastAsia="Times New Roman" w:hAnsi="Times New Roman" w:cs="Times New Roman"/>
          <w:sz w:val="24"/>
          <w:szCs w:val="24"/>
          <w:lang w:eastAsia="en-IN" w:bidi="hi-IN"/>
        </w:rPr>
        <w:footnoteReference w:id="5"/>
      </w:r>
      <w:r w:rsidRPr="00962D5E">
        <w:rPr>
          <w:rFonts w:ascii="Times New Roman" w:eastAsia="Times New Roman" w:hAnsi="Times New Roman" w:cs="Times New Roman"/>
          <w:sz w:val="24"/>
          <w:szCs w:val="24"/>
          <w:lang w:eastAsia="en-IN" w:bidi="hi-IN"/>
        </w:rPr>
        <w:t xml:space="preserve"> mandate consent and secure data practices, </w:t>
      </w:r>
      <w:r>
        <w:rPr>
          <w:rFonts w:ascii="Times New Roman" w:eastAsia="Times New Roman" w:hAnsi="Times New Roman" w:cs="Times New Roman"/>
          <w:sz w:val="24"/>
          <w:szCs w:val="24"/>
          <w:lang w:eastAsia="en-IN" w:bidi="hi-IN"/>
        </w:rPr>
        <w:t>g</w:t>
      </w:r>
      <w:r w:rsidRPr="00DA13F5">
        <w:rPr>
          <w:rFonts w:ascii="Times New Roman" w:eastAsia="Times New Roman" w:hAnsi="Times New Roman" w:cs="Times New Roman"/>
          <w:sz w:val="24"/>
          <w:szCs w:val="24"/>
          <w:lang w:eastAsia="en-IN" w:bidi="hi-IN"/>
        </w:rPr>
        <w:t>iving users authority over their data</w:t>
      </w:r>
      <w:r w:rsidRPr="00962D5E">
        <w:rPr>
          <w:rFonts w:ascii="Times New Roman" w:eastAsia="Times New Roman" w:hAnsi="Times New Roman" w:cs="Times New Roman"/>
          <w:sz w:val="24"/>
          <w:szCs w:val="24"/>
          <w:lang w:eastAsia="en-IN" w:bidi="hi-IN"/>
        </w:rPr>
        <w:t>. However, AI systems can infer sensitive personal characteristics, raising ethical concerns. Developers are urged to minimize data collection and ensure transparency in automated decisions, while regulators should enforce audits and consequences for data misuse. Strong privacy measures foster trust, which is essential for AI adoption and innovation, with shared responsibility among courts, lawmakers, and companies to uphold individual rights and ensure user recourse for errors</w:t>
      </w:r>
      <w:r w:rsidR="00053EF8">
        <w:rPr>
          <w:rStyle w:val="FootnoteReference"/>
          <w:rFonts w:ascii="Times New Roman" w:eastAsia="Times New Roman" w:hAnsi="Times New Roman" w:cs="Times New Roman"/>
          <w:sz w:val="24"/>
          <w:szCs w:val="24"/>
          <w:lang w:eastAsia="en-IN" w:bidi="hi-IN"/>
        </w:rPr>
        <w:footnoteReference w:id="6"/>
      </w:r>
      <w:r w:rsidRPr="00962D5E">
        <w:rPr>
          <w:rFonts w:ascii="Times New Roman" w:eastAsia="Times New Roman" w:hAnsi="Times New Roman" w:cs="Times New Roman"/>
          <w:sz w:val="24"/>
          <w:szCs w:val="24"/>
          <w:lang w:eastAsia="en-IN" w:bidi="hi-IN"/>
        </w:rPr>
        <w:t>.</w:t>
      </w:r>
    </w:p>
    <w:p w14:paraId="03EA53C0" w14:textId="77777777" w:rsidR="00CB5423" w:rsidRPr="008D4E6B" w:rsidRDefault="00CB5423" w:rsidP="00FF0A76">
      <w:pPr>
        <w:spacing w:before="100" w:beforeAutospacing="1" w:after="100" w:afterAutospacing="1"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lastRenderedPageBreak/>
        <w:t>Liability Issues in Artificial Intelligence</w:t>
      </w:r>
      <w:r>
        <w:rPr>
          <w:rFonts w:ascii="Times New Roman" w:eastAsia="Times New Roman" w:hAnsi="Times New Roman" w:cs="Times New Roman"/>
          <w:b/>
          <w:bCs/>
          <w:sz w:val="28"/>
          <w:szCs w:val="28"/>
          <w:lang w:eastAsia="en-IN" w:bidi="hi-IN"/>
        </w:rPr>
        <w:t xml:space="preserve"> (AI)</w:t>
      </w:r>
    </w:p>
    <w:p w14:paraId="4F9BB01D" w14:textId="77777777" w:rsidR="00CB5423" w:rsidRDefault="00CB5423" w:rsidP="00FF0A76">
      <w:pPr>
        <w:spacing w:after="0" w:line="360" w:lineRule="auto"/>
        <w:ind w:left="270" w:right="-270"/>
        <w:jc w:val="both"/>
        <w:rPr>
          <w:rFonts w:ascii="Times New Roman" w:hAnsi="Times New Roman" w:cs="Times New Roman"/>
          <w:sz w:val="24"/>
          <w:szCs w:val="24"/>
        </w:rPr>
      </w:pPr>
      <w:r>
        <w:rPr>
          <w:rFonts w:ascii="Times New Roman" w:hAnsi="Times New Roman" w:cs="Times New Roman"/>
          <w:sz w:val="24"/>
          <w:szCs w:val="24"/>
        </w:rPr>
        <w:t>AI</w:t>
      </w:r>
      <w:r w:rsidRPr="006051C2">
        <w:rPr>
          <w:rFonts w:ascii="Times New Roman" w:hAnsi="Times New Roman" w:cs="Times New Roman"/>
          <w:sz w:val="24"/>
          <w:szCs w:val="24"/>
        </w:rPr>
        <w:t xml:space="preserve"> systems </w:t>
      </w:r>
      <w:r w:rsidRPr="00DA13F5">
        <w:rPr>
          <w:rFonts w:ascii="Times New Roman" w:hAnsi="Times New Roman" w:cs="Times New Roman"/>
          <w:sz w:val="24"/>
          <w:szCs w:val="24"/>
        </w:rPr>
        <w:t xml:space="preserve">have the potential to do actual harm. Who pays and who gets punished must be specified by the </w:t>
      </w:r>
      <w:proofErr w:type="gramStart"/>
      <w:r w:rsidRPr="00DA13F5">
        <w:rPr>
          <w:rFonts w:ascii="Times New Roman" w:hAnsi="Times New Roman" w:cs="Times New Roman"/>
          <w:sz w:val="24"/>
          <w:szCs w:val="24"/>
        </w:rPr>
        <w:t>law.</w:t>
      </w:r>
      <w:proofErr w:type="gramEnd"/>
      <w:r w:rsidRPr="006051C2">
        <w:rPr>
          <w:rFonts w:ascii="Times New Roman" w:hAnsi="Times New Roman" w:cs="Times New Roman"/>
          <w:sz w:val="24"/>
          <w:szCs w:val="24"/>
        </w:rPr>
        <w:t xml:space="preserve"> The law must </w:t>
      </w:r>
      <w:r>
        <w:rPr>
          <w:rFonts w:ascii="Times New Roman" w:hAnsi="Times New Roman" w:cs="Times New Roman"/>
          <w:sz w:val="24"/>
          <w:szCs w:val="24"/>
        </w:rPr>
        <w:t xml:space="preserve">specify </w:t>
      </w:r>
      <w:r w:rsidRPr="006051C2">
        <w:rPr>
          <w:rFonts w:ascii="Times New Roman" w:hAnsi="Times New Roman" w:cs="Times New Roman"/>
          <w:sz w:val="24"/>
          <w:szCs w:val="24"/>
        </w:rPr>
        <w:t>who pays and who faces punishment.</w:t>
      </w:r>
    </w:p>
    <w:p w14:paraId="22C01E52" w14:textId="77777777" w:rsidR="00CB5423" w:rsidRPr="008F2C72" w:rsidRDefault="00CB5423" w:rsidP="00FF0A76">
      <w:pPr>
        <w:spacing w:after="0" w:line="360" w:lineRule="auto"/>
        <w:ind w:left="270" w:right="-270"/>
        <w:jc w:val="both"/>
        <w:rPr>
          <w:rFonts w:ascii="Times New Roman" w:eastAsia="Times New Roman" w:hAnsi="Times New Roman" w:cs="Times New Roman"/>
          <w:sz w:val="10"/>
          <w:szCs w:val="10"/>
          <w:u w:val="single"/>
          <w:lang w:eastAsia="en-IN" w:bidi="hi-IN"/>
        </w:rPr>
      </w:pPr>
    </w:p>
    <w:p w14:paraId="3F57F985" w14:textId="77777777" w:rsidR="00CB5423"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1.</w:t>
      </w:r>
      <w:r w:rsidRPr="006051C2">
        <w:rPr>
          <w:rFonts w:ascii="Times New Roman" w:eastAsia="Times New Roman" w:hAnsi="Times New Roman" w:cs="Times New Roman"/>
          <w:sz w:val="24"/>
          <w:szCs w:val="24"/>
          <w:lang w:eastAsia="en-IN" w:bidi="hi-IN"/>
        </w:rPr>
        <w:t xml:space="preserve"> </w:t>
      </w:r>
      <w:r w:rsidRPr="006051C2">
        <w:rPr>
          <w:rFonts w:ascii="Times New Roman" w:eastAsia="Times New Roman" w:hAnsi="Times New Roman" w:cs="Times New Roman"/>
          <w:b/>
          <w:bCs/>
          <w:sz w:val="24"/>
          <w:szCs w:val="24"/>
          <w:lang w:eastAsia="en-IN" w:bidi="hi-IN"/>
        </w:rPr>
        <w:t xml:space="preserve">Civil </w:t>
      </w:r>
      <w:r>
        <w:rPr>
          <w:rFonts w:ascii="Times New Roman" w:eastAsia="Times New Roman" w:hAnsi="Times New Roman" w:cs="Times New Roman"/>
          <w:b/>
          <w:bCs/>
          <w:sz w:val="24"/>
          <w:szCs w:val="24"/>
          <w:lang w:eastAsia="en-IN" w:bidi="hi-IN"/>
        </w:rPr>
        <w:t>L</w:t>
      </w:r>
      <w:r w:rsidRPr="006051C2">
        <w:rPr>
          <w:rFonts w:ascii="Times New Roman" w:eastAsia="Times New Roman" w:hAnsi="Times New Roman" w:cs="Times New Roman"/>
          <w:b/>
          <w:bCs/>
          <w:sz w:val="24"/>
          <w:szCs w:val="24"/>
          <w:lang w:eastAsia="en-IN" w:bidi="hi-IN"/>
        </w:rPr>
        <w:t>iability for AI-generated harm</w:t>
      </w:r>
    </w:p>
    <w:p w14:paraId="2D0C32F7" w14:textId="77777777" w:rsidR="00CB5423" w:rsidRPr="008D4E6B" w:rsidRDefault="00CB5423" w:rsidP="00FF0A76">
      <w:pPr>
        <w:spacing w:after="0" w:line="360" w:lineRule="auto"/>
        <w:ind w:left="270" w:right="-270"/>
        <w:jc w:val="both"/>
        <w:rPr>
          <w:rFonts w:ascii="Times New Roman" w:hAnsi="Times New Roman" w:cs="Times New Roman"/>
          <w:sz w:val="10"/>
          <w:szCs w:val="10"/>
        </w:rPr>
      </w:pPr>
    </w:p>
    <w:p w14:paraId="480C0ACB"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F43895">
        <w:rPr>
          <w:rFonts w:ascii="Times New Roman" w:hAnsi="Times New Roman" w:cs="Times New Roman"/>
          <w:sz w:val="24"/>
          <w:szCs w:val="24"/>
        </w:rPr>
        <w:t xml:space="preserve">Civil liability addresses financial </w:t>
      </w:r>
      <w:r>
        <w:rPr>
          <w:rFonts w:ascii="Times New Roman" w:hAnsi="Times New Roman" w:cs="Times New Roman"/>
          <w:sz w:val="24"/>
          <w:szCs w:val="24"/>
        </w:rPr>
        <w:t>loss</w:t>
      </w:r>
      <w:r w:rsidRPr="00F43895">
        <w:rPr>
          <w:rFonts w:ascii="Times New Roman" w:hAnsi="Times New Roman" w:cs="Times New Roman"/>
          <w:sz w:val="24"/>
          <w:szCs w:val="24"/>
        </w:rPr>
        <w:t>, physical injury, and privacy violations resulting from AI-generated outputs. For example, if a hospital relies on an inaccurate diagnostic model, it could be held liable for damages to a patient.</w:t>
      </w:r>
    </w:p>
    <w:p w14:paraId="1106D827" w14:textId="77777777" w:rsidR="00CB5423" w:rsidRPr="006051C2" w:rsidRDefault="00CB5423" w:rsidP="00AC0F9D">
      <w:pPr>
        <w:spacing w:after="0"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b/>
          <w:bCs/>
          <w:sz w:val="24"/>
          <w:szCs w:val="24"/>
          <w:lang w:eastAsia="en-IN" w:bidi="hi-IN"/>
        </w:rPr>
        <w:t>2.</w:t>
      </w:r>
      <w:r w:rsidRPr="006051C2">
        <w:rPr>
          <w:rFonts w:ascii="Times New Roman" w:eastAsia="Times New Roman" w:hAnsi="Times New Roman" w:cs="Times New Roman"/>
          <w:sz w:val="24"/>
          <w:szCs w:val="24"/>
          <w:lang w:eastAsia="en-IN" w:bidi="hi-IN"/>
        </w:rPr>
        <w:t xml:space="preserve"> </w:t>
      </w:r>
      <w:r>
        <w:rPr>
          <w:rFonts w:ascii="Times New Roman" w:eastAsia="Times New Roman" w:hAnsi="Times New Roman" w:cs="Times New Roman"/>
          <w:sz w:val="24"/>
          <w:szCs w:val="24"/>
          <w:lang w:eastAsia="en-IN" w:bidi="hi-IN"/>
        </w:rPr>
        <w:t xml:space="preserve"> </w:t>
      </w:r>
      <w:r w:rsidRPr="006051C2">
        <w:rPr>
          <w:rFonts w:ascii="Times New Roman" w:eastAsia="Times New Roman" w:hAnsi="Times New Roman" w:cs="Times New Roman"/>
          <w:b/>
          <w:bCs/>
          <w:sz w:val="24"/>
          <w:szCs w:val="24"/>
          <w:lang w:eastAsia="en-IN" w:bidi="hi-IN"/>
        </w:rPr>
        <w:t xml:space="preserve">Criminal </w:t>
      </w:r>
      <w:r>
        <w:rPr>
          <w:rFonts w:ascii="Times New Roman" w:eastAsia="Times New Roman" w:hAnsi="Times New Roman" w:cs="Times New Roman"/>
          <w:b/>
          <w:bCs/>
          <w:sz w:val="24"/>
          <w:szCs w:val="24"/>
          <w:lang w:eastAsia="en-IN" w:bidi="hi-IN"/>
        </w:rPr>
        <w:t>L</w:t>
      </w:r>
      <w:r w:rsidRPr="006051C2">
        <w:rPr>
          <w:rFonts w:ascii="Times New Roman" w:eastAsia="Times New Roman" w:hAnsi="Times New Roman" w:cs="Times New Roman"/>
          <w:b/>
          <w:bCs/>
          <w:sz w:val="24"/>
          <w:szCs w:val="24"/>
          <w:lang w:eastAsia="en-IN" w:bidi="hi-IN"/>
        </w:rPr>
        <w:t xml:space="preserve">iability and </w:t>
      </w:r>
      <w:r>
        <w:rPr>
          <w:rFonts w:ascii="Times New Roman" w:eastAsia="Times New Roman" w:hAnsi="Times New Roman" w:cs="Times New Roman"/>
          <w:b/>
          <w:bCs/>
          <w:sz w:val="24"/>
          <w:szCs w:val="24"/>
          <w:lang w:eastAsia="en-IN" w:bidi="hi-IN"/>
        </w:rPr>
        <w:t>A</w:t>
      </w:r>
      <w:r w:rsidRPr="006051C2">
        <w:rPr>
          <w:rFonts w:ascii="Times New Roman" w:eastAsia="Times New Roman" w:hAnsi="Times New Roman" w:cs="Times New Roman"/>
          <w:b/>
          <w:bCs/>
          <w:sz w:val="24"/>
          <w:szCs w:val="24"/>
          <w:lang w:eastAsia="en-IN" w:bidi="hi-IN"/>
        </w:rPr>
        <w:t xml:space="preserve">utonomous </w:t>
      </w:r>
      <w:r>
        <w:rPr>
          <w:rFonts w:ascii="Times New Roman" w:eastAsia="Times New Roman" w:hAnsi="Times New Roman" w:cs="Times New Roman"/>
          <w:b/>
          <w:bCs/>
          <w:sz w:val="24"/>
          <w:szCs w:val="24"/>
          <w:lang w:eastAsia="en-IN" w:bidi="hi-IN"/>
        </w:rPr>
        <w:t>S</w:t>
      </w:r>
      <w:r w:rsidRPr="006051C2">
        <w:rPr>
          <w:rFonts w:ascii="Times New Roman" w:eastAsia="Times New Roman" w:hAnsi="Times New Roman" w:cs="Times New Roman"/>
          <w:b/>
          <w:bCs/>
          <w:sz w:val="24"/>
          <w:szCs w:val="24"/>
          <w:lang w:eastAsia="en-IN" w:bidi="hi-IN"/>
        </w:rPr>
        <w:t>ystems</w:t>
      </w:r>
    </w:p>
    <w:p w14:paraId="4E9F11CE" w14:textId="77777777" w:rsidR="00CB5423" w:rsidRPr="00A94B2C" w:rsidRDefault="00CB5423" w:rsidP="00FF0A76">
      <w:pPr>
        <w:spacing w:after="0" w:line="360" w:lineRule="auto"/>
        <w:ind w:left="270" w:right="-270"/>
        <w:jc w:val="both"/>
        <w:rPr>
          <w:rFonts w:ascii="Times New Roman" w:hAnsi="Times New Roman" w:cs="Times New Roman"/>
          <w:sz w:val="10"/>
          <w:szCs w:val="10"/>
        </w:rPr>
      </w:pPr>
    </w:p>
    <w:p w14:paraId="477AEA2C"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F43895">
        <w:rPr>
          <w:rFonts w:ascii="Times New Roman" w:hAnsi="Times New Roman" w:cs="Times New Roman"/>
          <w:sz w:val="24"/>
          <w:szCs w:val="24"/>
        </w:rPr>
        <w:t xml:space="preserve">Criminal liability comes into play when autonomous systems are involved in activities such as fraud, unauthorized surveillance, or dangerous </w:t>
      </w:r>
      <w:proofErr w:type="spellStart"/>
      <w:r w:rsidRPr="00F43895">
        <w:rPr>
          <w:rFonts w:ascii="Times New Roman" w:hAnsi="Times New Roman" w:cs="Times New Roman"/>
          <w:sz w:val="24"/>
          <w:szCs w:val="24"/>
        </w:rPr>
        <w:t>behavio</w:t>
      </w:r>
      <w:r>
        <w:rPr>
          <w:rFonts w:ascii="Times New Roman" w:hAnsi="Times New Roman" w:cs="Times New Roman"/>
          <w:sz w:val="24"/>
          <w:szCs w:val="24"/>
        </w:rPr>
        <w:t>u</w:t>
      </w:r>
      <w:r w:rsidRPr="00F43895">
        <w:rPr>
          <w:rFonts w:ascii="Times New Roman" w:hAnsi="Times New Roman" w:cs="Times New Roman"/>
          <w:sz w:val="24"/>
          <w:szCs w:val="24"/>
        </w:rPr>
        <w:t>r</w:t>
      </w:r>
      <w:proofErr w:type="spellEnd"/>
      <w:r w:rsidRPr="00F43895">
        <w:rPr>
          <w:rFonts w:ascii="Times New Roman" w:hAnsi="Times New Roman" w:cs="Times New Roman"/>
          <w:sz w:val="24"/>
          <w:szCs w:val="24"/>
        </w:rPr>
        <w:t>. However, legal responsibility in such cases remains with individuals</w:t>
      </w:r>
      <w:r>
        <w:rPr>
          <w:rFonts w:ascii="Times New Roman" w:hAnsi="Times New Roman" w:cs="Times New Roman"/>
          <w:sz w:val="24"/>
          <w:szCs w:val="24"/>
        </w:rPr>
        <w:t xml:space="preserve"> </w:t>
      </w:r>
      <w:r w:rsidRPr="00F43895">
        <w:rPr>
          <w:rFonts w:ascii="Times New Roman" w:hAnsi="Times New Roman" w:cs="Times New Roman"/>
          <w:sz w:val="24"/>
          <w:szCs w:val="24"/>
        </w:rPr>
        <w:t>—</w:t>
      </w:r>
      <w:r>
        <w:rPr>
          <w:rFonts w:ascii="Times New Roman" w:hAnsi="Times New Roman" w:cs="Times New Roman"/>
          <w:sz w:val="24"/>
          <w:szCs w:val="24"/>
        </w:rPr>
        <w:t xml:space="preserve"> </w:t>
      </w:r>
      <w:r w:rsidRPr="00F43895">
        <w:rPr>
          <w:rFonts w:ascii="Times New Roman" w:hAnsi="Times New Roman" w:cs="Times New Roman"/>
          <w:sz w:val="24"/>
          <w:szCs w:val="24"/>
        </w:rPr>
        <w:t>prosecutors pursue charges against people, not the machines themselves.</w:t>
      </w:r>
    </w:p>
    <w:p w14:paraId="517667C2"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b/>
          <w:bCs/>
          <w:sz w:val="24"/>
          <w:szCs w:val="24"/>
          <w:lang w:eastAsia="en-IN" w:bidi="hi-IN"/>
        </w:rPr>
        <w:t>3.</w:t>
      </w:r>
      <w:r w:rsidRPr="006051C2">
        <w:rPr>
          <w:rFonts w:ascii="Times New Roman" w:eastAsia="Times New Roman" w:hAnsi="Times New Roman" w:cs="Times New Roman"/>
          <w:sz w:val="24"/>
          <w:szCs w:val="24"/>
          <w:lang w:eastAsia="en-IN" w:bidi="hi-IN"/>
        </w:rPr>
        <w:t xml:space="preserve"> </w:t>
      </w:r>
      <w:r w:rsidRPr="006051C2">
        <w:rPr>
          <w:rFonts w:ascii="Times New Roman" w:eastAsia="Times New Roman" w:hAnsi="Times New Roman" w:cs="Times New Roman"/>
          <w:b/>
          <w:bCs/>
          <w:sz w:val="24"/>
          <w:szCs w:val="24"/>
          <w:lang w:eastAsia="en-IN" w:bidi="hi-IN"/>
        </w:rPr>
        <w:t xml:space="preserve">Product </w:t>
      </w:r>
      <w:r>
        <w:rPr>
          <w:rFonts w:ascii="Times New Roman" w:eastAsia="Times New Roman" w:hAnsi="Times New Roman" w:cs="Times New Roman"/>
          <w:b/>
          <w:bCs/>
          <w:sz w:val="24"/>
          <w:szCs w:val="24"/>
          <w:lang w:eastAsia="en-IN" w:bidi="hi-IN"/>
        </w:rPr>
        <w:t>L</w:t>
      </w:r>
      <w:r w:rsidRPr="006051C2">
        <w:rPr>
          <w:rFonts w:ascii="Times New Roman" w:eastAsia="Times New Roman" w:hAnsi="Times New Roman" w:cs="Times New Roman"/>
          <w:b/>
          <w:bCs/>
          <w:sz w:val="24"/>
          <w:szCs w:val="24"/>
          <w:lang w:eastAsia="en-IN" w:bidi="hi-IN"/>
        </w:rPr>
        <w:t>iability for AI tools</w:t>
      </w:r>
    </w:p>
    <w:p w14:paraId="46776C25" w14:textId="77777777" w:rsidR="00CB5423" w:rsidRPr="008F2C72" w:rsidRDefault="00CB5423" w:rsidP="00FF0A76">
      <w:pPr>
        <w:spacing w:after="0" w:line="360" w:lineRule="auto"/>
        <w:ind w:left="270" w:right="-270"/>
        <w:jc w:val="both"/>
        <w:rPr>
          <w:rFonts w:ascii="Times New Roman" w:hAnsi="Times New Roman" w:cs="Times New Roman"/>
          <w:sz w:val="10"/>
          <w:szCs w:val="10"/>
        </w:rPr>
      </w:pPr>
    </w:p>
    <w:p w14:paraId="6E7CAC24"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hAnsi="Times New Roman" w:cs="Times New Roman"/>
          <w:sz w:val="24"/>
          <w:szCs w:val="24"/>
        </w:rPr>
        <w:t>Product liability treats AI tools as products. If a defective model causes harm, the maker may face claims for design flaws, poor warnings, or inadequate testing.</w:t>
      </w:r>
    </w:p>
    <w:p w14:paraId="3FE4E614" w14:textId="77777777" w:rsidR="00CB5423" w:rsidRPr="006051C2" w:rsidRDefault="00CB5423" w:rsidP="00AC0F9D">
      <w:pPr>
        <w:spacing w:after="0"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b/>
          <w:bCs/>
          <w:sz w:val="24"/>
          <w:szCs w:val="24"/>
          <w:lang w:eastAsia="en-IN" w:bidi="hi-IN"/>
        </w:rPr>
        <w:t>4.</w:t>
      </w:r>
      <w:r w:rsidRPr="006051C2">
        <w:rPr>
          <w:rFonts w:ascii="Times New Roman" w:eastAsia="Times New Roman" w:hAnsi="Times New Roman" w:cs="Times New Roman"/>
          <w:sz w:val="24"/>
          <w:szCs w:val="24"/>
          <w:lang w:eastAsia="en-IN" w:bidi="hi-IN"/>
        </w:rPr>
        <w:t xml:space="preserve"> </w:t>
      </w:r>
      <w:r>
        <w:rPr>
          <w:rFonts w:ascii="Times New Roman" w:eastAsia="Times New Roman" w:hAnsi="Times New Roman" w:cs="Times New Roman"/>
          <w:sz w:val="24"/>
          <w:szCs w:val="24"/>
          <w:lang w:eastAsia="en-IN" w:bidi="hi-IN"/>
        </w:rPr>
        <w:t xml:space="preserve"> </w:t>
      </w:r>
      <w:r w:rsidRPr="006051C2">
        <w:rPr>
          <w:rFonts w:ascii="Times New Roman" w:eastAsia="Times New Roman" w:hAnsi="Times New Roman" w:cs="Times New Roman"/>
          <w:b/>
          <w:bCs/>
          <w:sz w:val="24"/>
          <w:szCs w:val="24"/>
          <w:lang w:eastAsia="en-IN" w:bidi="hi-IN"/>
        </w:rPr>
        <w:t xml:space="preserve">Liability of </w:t>
      </w:r>
      <w:r>
        <w:rPr>
          <w:rFonts w:ascii="Times New Roman" w:eastAsia="Times New Roman" w:hAnsi="Times New Roman" w:cs="Times New Roman"/>
          <w:b/>
          <w:bCs/>
          <w:sz w:val="24"/>
          <w:szCs w:val="24"/>
          <w:lang w:eastAsia="en-IN" w:bidi="hi-IN"/>
        </w:rPr>
        <w:t>D</w:t>
      </w:r>
      <w:r w:rsidRPr="006051C2">
        <w:rPr>
          <w:rFonts w:ascii="Times New Roman" w:eastAsia="Times New Roman" w:hAnsi="Times New Roman" w:cs="Times New Roman"/>
          <w:b/>
          <w:bCs/>
          <w:sz w:val="24"/>
          <w:szCs w:val="24"/>
          <w:lang w:eastAsia="en-IN" w:bidi="hi-IN"/>
        </w:rPr>
        <w:t xml:space="preserve">evelopers, </w:t>
      </w:r>
      <w:r>
        <w:rPr>
          <w:rFonts w:ascii="Times New Roman" w:eastAsia="Times New Roman" w:hAnsi="Times New Roman" w:cs="Times New Roman"/>
          <w:b/>
          <w:bCs/>
          <w:sz w:val="24"/>
          <w:szCs w:val="24"/>
          <w:lang w:eastAsia="en-IN" w:bidi="hi-IN"/>
        </w:rPr>
        <w:t>D</w:t>
      </w:r>
      <w:r w:rsidRPr="006051C2">
        <w:rPr>
          <w:rFonts w:ascii="Times New Roman" w:eastAsia="Times New Roman" w:hAnsi="Times New Roman" w:cs="Times New Roman"/>
          <w:b/>
          <w:bCs/>
          <w:sz w:val="24"/>
          <w:szCs w:val="24"/>
          <w:lang w:eastAsia="en-IN" w:bidi="hi-IN"/>
        </w:rPr>
        <w:t xml:space="preserve">eployers, and </w:t>
      </w:r>
      <w:r>
        <w:rPr>
          <w:rFonts w:ascii="Times New Roman" w:eastAsia="Times New Roman" w:hAnsi="Times New Roman" w:cs="Times New Roman"/>
          <w:b/>
          <w:bCs/>
          <w:sz w:val="24"/>
          <w:szCs w:val="24"/>
          <w:lang w:eastAsia="en-IN" w:bidi="hi-IN"/>
        </w:rPr>
        <w:t>U</w:t>
      </w:r>
      <w:r w:rsidRPr="006051C2">
        <w:rPr>
          <w:rFonts w:ascii="Times New Roman" w:eastAsia="Times New Roman" w:hAnsi="Times New Roman" w:cs="Times New Roman"/>
          <w:b/>
          <w:bCs/>
          <w:sz w:val="24"/>
          <w:szCs w:val="24"/>
          <w:lang w:eastAsia="en-IN" w:bidi="hi-IN"/>
        </w:rPr>
        <w:t>sers</w:t>
      </w:r>
    </w:p>
    <w:p w14:paraId="4B5B50A0" w14:textId="77777777" w:rsidR="00CB5423" w:rsidRPr="006051C2" w:rsidRDefault="00CB5423" w:rsidP="00FF0A76">
      <w:pPr>
        <w:spacing w:before="100" w:beforeAutospacing="1"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hAnsi="Times New Roman" w:cs="Times New Roman"/>
          <w:sz w:val="24"/>
          <w:szCs w:val="24"/>
        </w:rPr>
        <w:t>Responsibility often falls on three groups. Developers build the model. Deployers integrate and monitor the system. Users act on the output.</w:t>
      </w:r>
    </w:p>
    <w:p w14:paraId="0930EF48" w14:textId="745592E1"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b/>
          <w:bCs/>
          <w:sz w:val="24"/>
          <w:szCs w:val="24"/>
          <w:lang w:eastAsia="en-IN" w:bidi="hi-IN"/>
        </w:rPr>
        <w:t>5.</w:t>
      </w:r>
      <w:r w:rsidRPr="006051C2">
        <w:rPr>
          <w:rFonts w:ascii="Times New Roman" w:eastAsia="Times New Roman" w:hAnsi="Times New Roman" w:cs="Times New Roman"/>
          <w:sz w:val="24"/>
          <w:szCs w:val="24"/>
          <w:lang w:eastAsia="en-IN" w:bidi="hi-IN"/>
        </w:rPr>
        <w:t xml:space="preserve"> </w:t>
      </w:r>
      <w:r w:rsidRPr="006051C2">
        <w:rPr>
          <w:rFonts w:ascii="Times New Roman" w:eastAsia="Times New Roman" w:hAnsi="Times New Roman" w:cs="Times New Roman"/>
          <w:b/>
          <w:bCs/>
          <w:sz w:val="24"/>
          <w:szCs w:val="24"/>
          <w:lang w:eastAsia="en-IN" w:bidi="hi-IN"/>
        </w:rPr>
        <w:t xml:space="preserve">Challenges in </w:t>
      </w:r>
      <w:r>
        <w:rPr>
          <w:rFonts w:ascii="Times New Roman" w:eastAsia="Times New Roman" w:hAnsi="Times New Roman" w:cs="Times New Roman"/>
          <w:b/>
          <w:bCs/>
          <w:sz w:val="24"/>
          <w:szCs w:val="24"/>
          <w:lang w:eastAsia="en-IN" w:bidi="hi-IN"/>
        </w:rPr>
        <w:t>F</w:t>
      </w:r>
      <w:r w:rsidRPr="006051C2">
        <w:rPr>
          <w:rFonts w:ascii="Times New Roman" w:eastAsia="Times New Roman" w:hAnsi="Times New Roman" w:cs="Times New Roman"/>
          <w:b/>
          <w:bCs/>
          <w:sz w:val="24"/>
          <w:szCs w:val="24"/>
          <w:lang w:eastAsia="en-IN" w:bidi="hi-IN"/>
        </w:rPr>
        <w:t xml:space="preserve">ixing </w:t>
      </w:r>
      <w:r>
        <w:rPr>
          <w:rFonts w:ascii="Times New Roman" w:eastAsia="Times New Roman" w:hAnsi="Times New Roman" w:cs="Times New Roman"/>
          <w:b/>
          <w:bCs/>
          <w:sz w:val="24"/>
          <w:szCs w:val="24"/>
          <w:lang w:eastAsia="en-IN" w:bidi="hi-IN"/>
        </w:rPr>
        <w:t>R</w:t>
      </w:r>
      <w:r w:rsidRPr="006051C2">
        <w:rPr>
          <w:rFonts w:ascii="Times New Roman" w:eastAsia="Times New Roman" w:hAnsi="Times New Roman" w:cs="Times New Roman"/>
          <w:b/>
          <w:bCs/>
          <w:sz w:val="24"/>
          <w:szCs w:val="24"/>
          <w:lang w:eastAsia="en-IN" w:bidi="hi-IN"/>
        </w:rPr>
        <w:t>esponsibility</w:t>
      </w:r>
    </w:p>
    <w:p w14:paraId="355858E0" w14:textId="77777777" w:rsidR="00CB5423" w:rsidRPr="00EA3494" w:rsidRDefault="00CB5423" w:rsidP="00FF0A76">
      <w:pPr>
        <w:spacing w:after="0" w:line="360" w:lineRule="auto"/>
        <w:ind w:left="270" w:right="-270"/>
        <w:jc w:val="both"/>
        <w:rPr>
          <w:rFonts w:ascii="Times New Roman" w:hAnsi="Times New Roman" w:cs="Times New Roman"/>
          <w:sz w:val="10"/>
          <w:szCs w:val="10"/>
        </w:rPr>
      </w:pPr>
    </w:p>
    <w:p w14:paraId="19565A4D"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hAnsi="Times New Roman" w:cs="Times New Roman"/>
          <w:sz w:val="24"/>
          <w:szCs w:val="24"/>
        </w:rPr>
        <w:t>Fixing responsibility is difficult. AI learns over time. Decisions are opaque. Many actors contribute to one result.</w:t>
      </w:r>
    </w:p>
    <w:p w14:paraId="7CBA0894" w14:textId="77777777" w:rsidR="005F584E" w:rsidRDefault="005F584E" w:rsidP="00AC0F9D">
      <w:pPr>
        <w:spacing w:after="0" w:line="360" w:lineRule="auto"/>
        <w:ind w:left="270" w:right="-270"/>
        <w:jc w:val="both"/>
        <w:rPr>
          <w:rFonts w:ascii="Times New Roman" w:eastAsia="Times New Roman" w:hAnsi="Times New Roman" w:cs="Times New Roman"/>
          <w:b/>
          <w:bCs/>
          <w:sz w:val="24"/>
          <w:szCs w:val="24"/>
          <w:lang w:eastAsia="en-IN" w:bidi="hi-IN"/>
        </w:rPr>
      </w:pPr>
    </w:p>
    <w:p w14:paraId="6E6E9387" w14:textId="77777777" w:rsidR="005F584E" w:rsidRDefault="005F584E" w:rsidP="00AC0F9D">
      <w:pPr>
        <w:spacing w:after="0" w:line="360" w:lineRule="auto"/>
        <w:ind w:left="270" w:right="-270"/>
        <w:jc w:val="both"/>
        <w:rPr>
          <w:rFonts w:ascii="Times New Roman" w:eastAsia="Times New Roman" w:hAnsi="Times New Roman" w:cs="Times New Roman"/>
          <w:b/>
          <w:bCs/>
          <w:sz w:val="24"/>
          <w:szCs w:val="24"/>
          <w:lang w:eastAsia="en-IN" w:bidi="hi-IN"/>
        </w:rPr>
      </w:pPr>
    </w:p>
    <w:p w14:paraId="20D2F60B" w14:textId="07E81B5E" w:rsidR="00CB5423" w:rsidRPr="006051C2" w:rsidRDefault="00CB5423" w:rsidP="00AC0F9D">
      <w:pPr>
        <w:spacing w:after="0"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b/>
          <w:bCs/>
          <w:sz w:val="24"/>
          <w:szCs w:val="24"/>
          <w:lang w:eastAsia="en-IN" w:bidi="hi-IN"/>
        </w:rPr>
        <w:lastRenderedPageBreak/>
        <w:t>6</w:t>
      </w:r>
      <w:r w:rsidR="00AC0F9D">
        <w:rPr>
          <w:rFonts w:ascii="Times New Roman" w:eastAsia="Times New Roman" w:hAnsi="Times New Roman" w:cs="Times New Roman"/>
          <w:sz w:val="24"/>
          <w:szCs w:val="24"/>
          <w:lang w:eastAsia="en-IN" w:bidi="hi-IN"/>
        </w:rPr>
        <w:t>.</w:t>
      </w:r>
      <w:r>
        <w:rPr>
          <w:rFonts w:ascii="Times New Roman" w:eastAsia="Times New Roman" w:hAnsi="Times New Roman" w:cs="Times New Roman"/>
          <w:sz w:val="24"/>
          <w:szCs w:val="24"/>
          <w:lang w:eastAsia="en-IN" w:bidi="hi-IN"/>
        </w:rPr>
        <w:t xml:space="preserve"> </w:t>
      </w:r>
      <w:r w:rsidRPr="006051C2">
        <w:rPr>
          <w:rFonts w:ascii="Times New Roman" w:eastAsia="Times New Roman" w:hAnsi="Times New Roman" w:cs="Times New Roman"/>
          <w:b/>
          <w:bCs/>
          <w:sz w:val="24"/>
          <w:szCs w:val="24"/>
          <w:lang w:eastAsia="en-IN" w:bidi="hi-IN"/>
        </w:rPr>
        <w:t xml:space="preserve">Need for </w:t>
      </w:r>
      <w:r>
        <w:rPr>
          <w:rFonts w:ascii="Times New Roman" w:eastAsia="Times New Roman" w:hAnsi="Times New Roman" w:cs="Times New Roman"/>
          <w:b/>
          <w:bCs/>
          <w:sz w:val="24"/>
          <w:szCs w:val="24"/>
          <w:lang w:eastAsia="en-IN" w:bidi="hi-IN"/>
        </w:rPr>
        <w:t>S</w:t>
      </w:r>
      <w:r w:rsidRPr="006051C2">
        <w:rPr>
          <w:rFonts w:ascii="Times New Roman" w:eastAsia="Times New Roman" w:hAnsi="Times New Roman" w:cs="Times New Roman"/>
          <w:b/>
          <w:bCs/>
          <w:sz w:val="24"/>
          <w:szCs w:val="24"/>
          <w:lang w:eastAsia="en-IN" w:bidi="hi-IN"/>
        </w:rPr>
        <w:t xml:space="preserve">tatutory </w:t>
      </w:r>
      <w:r>
        <w:rPr>
          <w:rFonts w:ascii="Times New Roman" w:eastAsia="Times New Roman" w:hAnsi="Times New Roman" w:cs="Times New Roman"/>
          <w:b/>
          <w:bCs/>
          <w:sz w:val="24"/>
          <w:szCs w:val="24"/>
          <w:lang w:eastAsia="en-IN" w:bidi="hi-IN"/>
        </w:rPr>
        <w:t>L</w:t>
      </w:r>
      <w:r w:rsidRPr="006051C2">
        <w:rPr>
          <w:rFonts w:ascii="Times New Roman" w:eastAsia="Times New Roman" w:hAnsi="Times New Roman" w:cs="Times New Roman"/>
          <w:b/>
          <w:bCs/>
          <w:sz w:val="24"/>
          <w:szCs w:val="24"/>
          <w:lang w:eastAsia="en-IN" w:bidi="hi-IN"/>
        </w:rPr>
        <w:t>iability frameworks</w:t>
      </w:r>
    </w:p>
    <w:p w14:paraId="5835D511" w14:textId="77777777" w:rsidR="00CB5423" w:rsidRPr="00EA3494" w:rsidRDefault="00CB5423" w:rsidP="00FF0A76">
      <w:pPr>
        <w:pStyle w:val="NormalWeb"/>
        <w:spacing w:before="0" w:beforeAutospacing="0" w:after="0" w:afterAutospacing="0" w:line="360" w:lineRule="auto"/>
        <w:ind w:left="270" w:right="-270"/>
        <w:jc w:val="both"/>
        <w:rPr>
          <w:sz w:val="10"/>
          <w:szCs w:val="10"/>
        </w:rPr>
      </w:pPr>
    </w:p>
    <w:p w14:paraId="243BDB8C" w14:textId="77777777" w:rsidR="00CB5423" w:rsidRPr="006051C2" w:rsidRDefault="00CB5423" w:rsidP="00FF0A76">
      <w:pPr>
        <w:pStyle w:val="NormalWeb"/>
        <w:spacing w:before="0" w:beforeAutospacing="0" w:after="0" w:afterAutospacing="0" w:line="360" w:lineRule="auto"/>
        <w:ind w:left="270" w:right="-270"/>
        <w:jc w:val="both"/>
      </w:pPr>
      <w:r w:rsidRPr="006051C2">
        <w:t>Statutory frameworks should define duties, record-keeping rules, insurance requirements, and shared liability. Clear rules protect victims and give innovators legal certainty.</w:t>
      </w:r>
    </w:p>
    <w:p w14:paraId="276252B1" w14:textId="77777777" w:rsidR="00CB5423" w:rsidRPr="008D4E6B" w:rsidRDefault="00CB5423" w:rsidP="00FF0A76">
      <w:pPr>
        <w:spacing w:before="100" w:beforeAutospacing="1" w:after="100" w:afterAutospacing="1"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t>Intellectual Property and Artificial Intelligence</w:t>
      </w:r>
      <w:r>
        <w:rPr>
          <w:rFonts w:ascii="Times New Roman" w:eastAsia="Times New Roman" w:hAnsi="Times New Roman" w:cs="Times New Roman"/>
          <w:b/>
          <w:bCs/>
          <w:sz w:val="28"/>
          <w:szCs w:val="28"/>
          <w:lang w:eastAsia="en-IN" w:bidi="hi-IN"/>
        </w:rPr>
        <w:t xml:space="preserve"> (AI)</w:t>
      </w:r>
    </w:p>
    <w:p w14:paraId="020B190F" w14:textId="77777777" w:rsidR="00CB5423" w:rsidRPr="006051C2" w:rsidRDefault="00CB5423" w:rsidP="00AC0F9D">
      <w:pPr>
        <w:spacing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 xml:space="preserve">1. Copyright </w:t>
      </w:r>
      <w:r>
        <w:rPr>
          <w:rFonts w:ascii="Times New Roman" w:eastAsia="Times New Roman" w:hAnsi="Times New Roman" w:cs="Times New Roman"/>
          <w:b/>
          <w:bCs/>
          <w:sz w:val="24"/>
          <w:szCs w:val="24"/>
          <w:lang w:eastAsia="en-IN" w:bidi="hi-IN"/>
        </w:rPr>
        <w:t>I</w:t>
      </w:r>
      <w:r w:rsidRPr="006051C2">
        <w:rPr>
          <w:rFonts w:ascii="Times New Roman" w:eastAsia="Times New Roman" w:hAnsi="Times New Roman" w:cs="Times New Roman"/>
          <w:b/>
          <w:bCs/>
          <w:sz w:val="24"/>
          <w:szCs w:val="24"/>
          <w:lang w:eastAsia="en-IN" w:bidi="hi-IN"/>
        </w:rPr>
        <w:t xml:space="preserve">ssues in AI-generated </w:t>
      </w:r>
      <w:r>
        <w:rPr>
          <w:rFonts w:ascii="Times New Roman" w:eastAsia="Times New Roman" w:hAnsi="Times New Roman" w:cs="Times New Roman"/>
          <w:b/>
          <w:bCs/>
          <w:sz w:val="24"/>
          <w:szCs w:val="24"/>
          <w:lang w:eastAsia="en-IN" w:bidi="hi-IN"/>
        </w:rPr>
        <w:t>W</w:t>
      </w:r>
      <w:r w:rsidRPr="006051C2">
        <w:rPr>
          <w:rFonts w:ascii="Times New Roman" w:eastAsia="Times New Roman" w:hAnsi="Times New Roman" w:cs="Times New Roman"/>
          <w:b/>
          <w:bCs/>
          <w:sz w:val="24"/>
          <w:szCs w:val="24"/>
          <w:lang w:eastAsia="en-IN" w:bidi="hi-IN"/>
        </w:rPr>
        <w:t>orks</w:t>
      </w:r>
    </w:p>
    <w:p w14:paraId="7ECD163C" w14:textId="77777777" w:rsidR="00CB5423" w:rsidRPr="00FD6CC1" w:rsidRDefault="00CB5423" w:rsidP="00FF0A76">
      <w:pPr>
        <w:spacing w:after="0" w:line="360" w:lineRule="auto"/>
        <w:ind w:left="270" w:right="-270"/>
        <w:jc w:val="both"/>
        <w:rPr>
          <w:rFonts w:ascii="Times New Roman" w:hAnsi="Times New Roman" w:cs="Times New Roman"/>
          <w:sz w:val="10"/>
          <w:szCs w:val="10"/>
        </w:rPr>
      </w:pPr>
    </w:p>
    <w:p w14:paraId="1CDAE813"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hAnsi="Times New Roman" w:cs="Times New Roman"/>
          <w:sz w:val="24"/>
          <w:szCs w:val="24"/>
        </w:rPr>
        <w:t xml:space="preserve">Intellectual property law faces new pressure from </w:t>
      </w:r>
      <w:r>
        <w:rPr>
          <w:rFonts w:ascii="Times New Roman" w:hAnsi="Times New Roman" w:cs="Times New Roman"/>
          <w:sz w:val="24"/>
          <w:szCs w:val="24"/>
        </w:rPr>
        <w:t>G</w:t>
      </w:r>
      <w:r w:rsidRPr="006051C2">
        <w:rPr>
          <w:rFonts w:ascii="Times New Roman" w:hAnsi="Times New Roman" w:cs="Times New Roman"/>
          <w:sz w:val="24"/>
          <w:szCs w:val="24"/>
        </w:rPr>
        <w:t>enerative</w:t>
      </w:r>
      <w:r>
        <w:rPr>
          <w:rFonts w:ascii="Times New Roman" w:hAnsi="Times New Roman" w:cs="Times New Roman"/>
          <w:sz w:val="24"/>
          <w:szCs w:val="24"/>
        </w:rPr>
        <w:t>-</w:t>
      </w:r>
      <w:r w:rsidRPr="006051C2">
        <w:rPr>
          <w:rFonts w:ascii="Times New Roman" w:hAnsi="Times New Roman" w:cs="Times New Roman"/>
          <w:sz w:val="24"/>
          <w:szCs w:val="24"/>
        </w:rPr>
        <w:t>AI. Courts and lawmakers still debate copyright rules for AI generated works. Many countries refuse copyright protection when no human author exists. This creates risk for businesses, artists, and developers.</w:t>
      </w:r>
    </w:p>
    <w:p w14:paraId="1505D714"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 xml:space="preserve">2. Ownership of AI-created </w:t>
      </w:r>
      <w:r>
        <w:rPr>
          <w:rFonts w:ascii="Times New Roman" w:eastAsia="Times New Roman" w:hAnsi="Times New Roman" w:cs="Times New Roman"/>
          <w:b/>
          <w:bCs/>
          <w:sz w:val="24"/>
          <w:szCs w:val="24"/>
          <w:lang w:eastAsia="en-IN" w:bidi="hi-IN"/>
        </w:rPr>
        <w:t>C</w:t>
      </w:r>
      <w:r w:rsidRPr="006051C2">
        <w:rPr>
          <w:rFonts w:ascii="Times New Roman" w:eastAsia="Times New Roman" w:hAnsi="Times New Roman" w:cs="Times New Roman"/>
          <w:b/>
          <w:bCs/>
          <w:sz w:val="24"/>
          <w:szCs w:val="24"/>
          <w:lang w:eastAsia="en-IN" w:bidi="hi-IN"/>
        </w:rPr>
        <w:t>ontent</w:t>
      </w:r>
    </w:p>
    <w:p w14:paraId="1C18DA42" w14:textId="77777777" w:rsidR="00CB5423" w:rsidRPr="00FD6CC1" w:rsidRDefault="00CB5423" w:rsidP="00FF0A76">
      <w:pPr>
        <w:spacing w:after="0" w:line="360" w:lineRule="auto"/>
        <w:ind w:left="270" w:right="-270"/>
        <w:jc w:val="both"/>
        <w:rPr>
          <w:rFonts w:ascii="Times New Roman" w:hAnsi="Times New Roman" w:cs="Times New Roman"/>
          <w:sz w:val="10"/>
          <w:szCs w:val="10"/>
        </w:rPr>
      </w:pPr>
    </w:p>
    <w:p w14:paraId="5BE470CB" w14:textId="2971DDB3" w:rsidR="00CB5423" w:rsidRDefault="00CB5423" w:rsidP="00FF0A76">
      <w:pPr>
        <w:spacing w:after="100" w:afterAutospacing="1" w:line="360" w:lineRule="auto"/>
        <w:ind w:left="270" w:right="-270"/>
        <w:jc w:val="both"/>
        <w:rPr>
          <w:rFonts w:ascii="Times New Roman" w:hAnsi="Times New Roman" w:cs="Times New Roman"/>
          <w:sz w:val="24"/>
          <w:szCs w:val="24"/>
        </w:rPr>
      </w:pPr>
      <w:r w:rsidRPr="006051C2">
        <w:rPr>
          <w:rFonts w:ascii="Times New Roman" w:hAnsi="Times New Roman" w:cs="Times New Roman"/>
          <w:sz w:val="24"/>
          <w:szCs w:val="24"/>
        </w:rPr>
        <w:t>Ownership of AI created content also lacks clear rules. Some platforms give rights to users. Others keep partial control through licensing terms. You need to review platform agreements before commercial use.</w:t>
      </w:r>
    </w:p>
    <w:p w14:paraId="65C8022C"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3</w:t>
      </w:r>
      <w:r>
        <w:rPr>
          <w:rFonts w:ascii="Times New Roman" w:eastAsia="Times New Roman" w:hAnsi="Times New Roman" w:cs="Times New Roman"/>
          <w:b/>
          <w:bCs/>
          <w:sz w:val="24"/>
          <w:szCs w:val="24"/>
          <w:lang w:eastAsia="en-IN" w:bidi="hi-IN"/>
        </w:rPr>
        <w:t>.</w:t>
      </w:r>
      <w:r w:rsidRPr="006051C2">
        <w:rPr>
          <w:rFonts w:ascii="Times New Roman" w:eastAsia="Times New Roman" w:hAnsi="Times New Roman" w:cs="Times New Roman"/>
          <w:b/>
          <w:bCs/>
          <w:sz w:val="24"/>
          <w:szCs w:val="24"/>
          <w:lang w:eastAsia="en-IN" w:bidi="hi-IN"/>
        </w:rPr>
        <w:t xml:space="preserve"> Patentability of AI </w:t>
      </w:r>
      <w:r>
        <w:rPr>
          <w:rFonts w:ascii="Times New Roman" w:eastAsia="Times New Roman" w:hAnsi="Times New Roman" w:cs="Times New Roman"/>
          <w:b/>
          <w:bCs/>
          <w:sz w:val="24"/>
          <w:szCs w:val="24"/>
          <w:lang w:eastAsia="en-IN" w:bidi="hi-IN"/>
        </w:rPr>
        <w:t>I</w:t>
      </w:r>
      <w:r w:rsidRPr="006051C2">
        <w:rPr>
          <w:rFonts w:ascii="Times New Roman" w:eastAsia="Times New Roman" w:hAnsi="Times New Roman" w:cs="Times New Roman"/>
          <w:b/>
          <w:bCs/>
          <w:sz w:val="24"/>
          <w:szCs w:val="24"/>
          <w:lang w:eastAsia="en-IN" w:bidi="hi-IN"/>
        </w:rPr>
        <w:t>nventions</w:t>
      </w:r>
    </w:p>
    <w:p w14:paraId="450842E7" w14:textId="77777777" w:rsidR="00CB5423" w:rsidRPr="00FD6CC1" w:rsidRDefault="00CB5423" w:rsidP="00FF0A76">
      <w:pPr>
        <w:spacing w:after="0" w:line="360" w:lineRule="auto"/>
        <w:ind w:left="270" w:right="-270"/>
        <w:jc w:val="both"/>
        <w:rPr>
          <w:rFonts w:ascii="Times New Roman" w:hAnsi="Times New Roman" w:cs="Times New Roman"/>
          <w:sz w:val="10"/>
          <w:szCs w:val="10"/>
        </w:rPr>
      </w:pPr>
    </w:p>
    <w:p w14:paraId="68FB677D"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hAnsi="Times New Roman" w:cs="Times New Roman"/>
          <w:sz w:val="24"/>
          <w:szCs w:val="24"/>
        </w:rPr>
        <w:t>Patent law raises another issue. Patent offices in the United States, Europe, and India reject AI systems as inventors. Human involvement still drives patent eligibility.</w:t>
      </w:r>
    </w:p>
    <w:p w14:paraId="0FBE22DF"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4</w:t>
      </w:r>
      <w:r>
        <w:rPr>
          <w:rFonts w:ascii="Times New Roman" w:eastAsia="Times New Roman" w:hAnsi="Times New Roman" w:cs="Times New Roman"/>
          <w:b/>
          <w:bCs/>
          <w:sz w:val="24"/>
          <w:szCs w:val="24"/>
          <w:lang w:eastAsia="en-IN" w:bidi="hi-IN"/>
        </w:rPr>
        <w:t>.</w:t>
      </w:r>
      <w:r w:rsidRPr="006051C2">
        <w:rPr>
          <w:rFonts w:ascii="Times New Roman" w:eastAsia="Times New Roman" w:hAnsi="Times New Roman" w:cs="Times New Roman"/>
          <w:b/>
          <w:bCs/>
          <w:sz w:val="24"/>
          <w:szCs w:val="24"/>
          <w:lang w:eastAsia="en-IN" w:bidi="hi-IN"/>
        </w:rPr>
        <w:t xml:space="preserve"> Use of </w:t>
      </w:r>
      <w:r>
        <w:rPr>
          <w:rFonts w:ascii="Times New Roman" w:eastAsia="Times New Roman" w:hAnsi="Times New Roman" w:cs="Times New Roman"/>
          <w:b/>
          <w:bCs/>
          <w:sz w:val="24"/>
          <w:szCs w:val="24"/>
          <w:lang w:eastAsia="en-IN" w:bidi="hi-IN"/>
        </w:rPr>
        <w:t>C</w:t>
      </w:r>
      <w:r w:rsidRPr="006051C2">
        <w:rPr>
          <w:rFonts w:ascii="Times New Roman" w:eastAsia="Times New Roman" w:hAnsi="Times New Roman" w:cs="Times New Roman"/>
          <w:b/>
          <w:bCs/>
          <w:sz w:val="24"/>
          <w:szCs w:val="24"/>
          <w:lang w:eastAsia="en-IN" w:bidi="hi-IN"/>
        </w:rPr>
        <w:t xml:space="preserve">opyrighted </w:t>
      </w:r>
      <w:r>
        <w:rPr>
          <w:rFonts w:ascii="Times New Roman" w:eastAsia="Times New Roman" w:hAnsi="Times New Roman" w:cs="Times New Roman"/>
          <w:b/>
          <w:bCs/>
          <w:sz w:val="24"/>
          <w:szCs w:val="24"/>
          <w:lang w:eastAsia="en-IN" w:bidi="hi-IN"/>
        </w:rPr>
        <w:t>T</w:t>
      </w:r>
      <w:r w:rsidRPr="006051C2">
        <w:rPr>
          <w:rFonts w:ascii="Times New Roman" w:eastAsia="Times New Roman" w:hAnsi="Times New Roman" w:cs="Times New Roman"/>
          <w:b/>
          <w:bCs/>
          <w:sz w:val="24"/>
          <w:szCs w:val="24"/>
          <w:lang w:eastAsia="en-IN" w:bidi="hi-IN"/>
        </w:rPr>
        <w:t xml:space="preserve">raining </w:t>
      </w:r>
      <w:r>
        <w:rPr>
          <w:rFonts w:ascii="Times New Roman" w:eastAsia="Times New Roman" w:hAnsi="Times New Roman" w:cs="Times New Roman"/>
          <w:b/>
          <w:bCs/>
          <w:sz w:val="24"/>
          <w:szCs w:val="24"/>
          <w:lang w:eastAsia="en-IN" w:bidi="hi-IN"/>
        </w:rPr>
        <w:t>D</w:t>
      </w:r>
      <w:r w:rsidRPr="006051C2">
        <w:rPr>
          <w:rFonts w:ascii="Times New Roman" w:eastAsia="Times New Roman" w:hAnsi="Times New Roman" w:cs="Times New Roman"/>
          <w:b/>
          <w:bCs/>
          <w:sz w:val="24"/>
          <w:szCs w:val="24"/>
          <w:lang w:eastAsia="en-IN" w:bidi="hi-IN"/>
        </w:rPr>
        <w:t>ata</w:t>
      </w:r>
    </w:p>
    <w:p w14:paraId="0C4C6D2D" w14:textId="77777777" w:rsidR="00CB5423" w:rsidRPr="00A94B2C" w:rsidRDefault="00CB5423" w:rsidP="00FF0A76">
      <w:pPr>
        <w:spacing w:after="0" w:line="360" w:lineRule="auto"/>
        <w:ind w:left="270" w:right="-270"/>
        <w:jc w:val="both"/>
        <w:rPr>
          <w:rFonts w:ascii="Times New Roman" w:hAnsi="Times New Roman" w:cs="Times New Roman"/>
          <w:sz w:val="10"/>
          <w:szCs w:val="10"/>
        </w:rPr>
      </w:pPr>
    </w:p>
    <w:p w14:paraId="6B05189C" w14:textId="77777777" w:rsidR="00CB5423" w:rsidRPr="006051C2" w:rsidRDefault="00CB5423" w:rsidP="00FF0A76">
      <w:pPr>
        <w:spacing w:before="100" w:beforeAutospacing="1"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hAnsi="Times New Roman" w:cs="Times New Roman"/>
          <w:sz w:val="24"/>
          <w:szCs w:val="24"/>
        </w:rPr>
        <w:t xml:space="preserve">Training data disputes continue to grow. Authors, publishers, and media companies accuse AI firms of copying copyrighted books, images, and </w:t>
      </w:r>
      <w:r>
        <w:rPr>
          <w:rFonts w:ascii="Times New Roman" w:hAnsi="Times New Roman" w:cs="Times New Roman"/>
          <w:sz w:val="24"/>
          <w:szCs w:val="24"/>
        </w:rPr>
        <w:t>paper</w:t>
      </w:r>
      <w:r w:rsidRPr="006051C2">
        <w:rPr>
          <w:rFonts w:ascii="Times New Roman" w:hAnsi="Times New Roman" w:cs="Times New Roman"/>
          <w:sz w:val="24"/>
          <w:szCs w:val="24"/>
        </w:rPr>
        <w:t xml:space="preserve">s without consent. Cases against </w:t>
      </w:r>
      <w:proofErr w:type="spellStart"/>
      <w:r w:rsidRPr="006051C2">
        <w:rPr>
          <w:rFonts w:ascii="Times New Roman" w:hAnsi="Times New Roman" w:cs="Times New Roman"/>
          <w:sz w:val="24"/>
          <w:szCs w:val="24"/>
        </w:rPr>
        <w:t>OpenAI</w:t>
      </w:r>
      <w:proofErr w:type="spellEnd"/>
      <w:r w:rsidRPr="006051C2">
        <w:rPr>
          <w:rFonts w:ascii="Times New Roman" w:hAnsi="Times New Roman" w:cs="Times New Roman"/>
          <w:sz w:val="24"/>
          <w:szCs w:val="24"/>
        </w:rPr>
        <w:t xml:space="preserve"> and Getty Images highlight global tension.</w:t>
      </w:r>
    </w:p>
    <w:p w14:paraId="3D8DFA87" w14:textId="77777777" w:rsidR="00CB5423" w:rsidRPr="006051C2" w:rsidRDefault="00CB5423" w:rsidP="00D95A88">
      <w:pPr>
        <w:spacing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5</w:t>
      </w:r>
      <w:r>
        <w:rPr>
          <w:rFonts w:ascii="Times New Roman" w:eastAsia="Times New Roman" w:hAnsi="Times New Roman" w:cs="Times New Roman"/>
          <w:b/>
          <w:bCs/>
          <w:sz w:val="24"/>
          <w:szCs w:val="24"/>
          <w:lang w:eastAsia="en-IN" w:bidi="hi-IN"/>
        </w:rPr>
        <w:t>.</w:t>
      </w:r>
      <w:r w:rsidRPr="006051C2">
        <w:rPr>
          <w:rFonts w:ascii="Times New Roman" w:eastAsia="Times New Roman" w:hAnsi="Times New Roman" w:cs="Times New Roman"/>
          <w:b/>
          <w:bCs/>
          <w:sz w:val="24"/>
          <w:szCs w:val="24"/>
          <w:lang w:eastAsia="en-IN" w:bidi="hi-IN"/>
        </w:rPr>
        <w:t xml:space="preserve"> </w:t>
      </w:r>
      <w:r>
        <w:rPr>
          <w:rFonts w:ascii="Times New Roman" w:eastAsia="Times New Roman" w:hAnsi="Times New Roman" w:cs="Times New Roman"/>
          <w:b/>
          <w:bCs/>
          <w:sz w:val="24"/>
          <w:szCs w:val="24"/>
          <w:lang w:eastAsia="en-IN" w:bidi="hi-IN"/>
        </w:rPr>
        <w:t xml:space="preserve"> </w:t>
      </w:r>
      <w:r w:rsidRPr="006051C2">
        <w:rPr>
          <w:rFonts w:ascii="Times New Roman" w:eastAsia="Times New Roman" w:hAnsi="Times New Roman" w:cs="Times New Roman"/>
          <w:b/>
          <w:bCs/>
          <w:sz w:val="24"/>
          <w:szCs w:val="24"/>
          <w:lang w:eastAsia="en-IN" w:bidi="hi-IN"/>
        </w:rPr>
        <w:t>International disputes on Generative AI</w:t>
      </w:r>
    </w:p>
    <w:p w14:paraId="0AD0EF94" w14:textId="77777777" w:rsidR="00CB5423" w:rsidRPr="00FD6CC1" w:rsidRDefault="00CB5423" w:rsidP="00FF0A76">
      <w:pPr>
        <w:spacing w:after="0" w:line="360" w:lineRule="auto"/>
        <w:ind w:left="270" w:right="-270"/>
        <w:jc w:val="both"/>
        <w:rPr>
          <w:rFonts w:ascii="Times New Roman" w:hAnsi="Times New Roman" w:cs="Times New Roman"/>
          <w:sz w:val="10"/>
          <w:szCs w:val="10"/>
        </w:rPr>
      </w:pPr>
    </w:p>
    <w:p w14:paraId="0C83AEC6" w14:textId="77777777" w:rsidR="00CB5423" w:rsidRPr="006051C2"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hAnsi="Times New Roman" w:cs="Times New Roman"/>
          <w:sz w:val="24"/>
          <w:szCs w:val="24"/>
        </w:rPr>
        <w:t xml:space="preserve">International rules differ sharply. The European Union </w:t>
      </w:r>
      <w:proofErr w:type="spellStart"/>
      <w:r w:rsidRPr="006051C2">
        <w:rPr>
          <w:rFonts w:ascii="Times New Roman" w:hAnsi="Times New Roman" w:cs="Times New Roman"/>
          <w:sz w:val="24"/>
          <w:szCs w:val="24"/>
        </w:rPr>
        <w:t>favours</w:t>
      </w:r>
      <w:proofErr w:type="spellEnd"/>
      <w:r w:rsidRPr="006051C2">
        <w:rPr>
          <w:rFonts w:ascii="Times New Roman" w:hAnsi="Times New Roman" w:cs="Times New Roman"/>
          <w:sz w:val="24"/>
          <w:szCs w:val="24"/>
        </w:rPr>
        <w:t xml:space="preserve"> stricter regulation. The United States supports flexible innovation policies. This divide shapes the future of AI governance.</w:t>
      </w:r>
    </w:p>
    <w:p w14:paraId="32D4A9A3" w14:textId="77777777" w:rsidR="00CB5423" w:rsidRPr="008D4E6B" w:rsidRDefault="00CB5423" w:rsidP="00FF0A76">
      <w:pPr>
        <w:spacing w:before="100" w:beforeAutospacing="1" w:after="100" w:afterAutospacing="1"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lastRenderedPageBreak/>
        <w:t>A</w:t>
      </w:r>
      <w:r>
        <w:rPr>
          <w:rFonts w:ascii="Times New Roman" w:eastAsia="Times New Roman" w:hAnsi="Times New Roman" w:cs="Times New Roman"/>
          <w:b/>
          <w:bCs/>
          <w:sz w:val="28"/>
          <w:szCs w:val="28"/>
          <w:lang w:eastAsia="en-IN" w:bidi="hi-IN"/>
        </w:rPr>
        <w:t xml:space="preserve">rtificial Intelligence (AI) </w:t>
      </w:r>
      <w:r w:rsidRPr="008D4E6B">
        <w:rPr>
          <w:rFonts w:ascii="Times New Roman" w:eastAsia="Times New Roman" w:hAnsi="Times New Roman" w:cs="Times New Roman"/>
          <w:b/>
          <w:bCs/>
          <w:sz w:val="28"/>
          <w:szCs w:val="28"/>
          <w:lang w:eastAsia="en-IN" w:bidi="hi-IN"/>
        </w:rPr>
        <w:t>in the Legal Profession</w:t>
      </w:r>
    </w:p>
    <w:p w14:paraId="237CA58A"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1</w:t>
      </w:r>
      <w:r>
        <w:rPr>
          <w:rFonts w:ascii="Times New Roman" w:eastAsia="Times New Roman" w:hAnsi="Times New Roman" w:cs="Times New Roman"/>
          <w:b/>
          <w:bCs/>
          <w:sz w:val="24"/>
          <w:szCs w:val="24"/>
          <w:lang w:eastAsia="en-IN" w:bidi="hi-IN"/>
        </w:rPr>
        <w:t>.</w:t>
      </w:r>
      <w:r w:rsidRPr="006051C2">
        <w:rPr>
          <w:rFonts w:ascii="Times New Roman" w:eastAsia="Times New Roman" w:hAnsi="Times New Roman" w:cs="Times New Roman"/>
          <w:b/>
          <w:bCs/>
          <w:sz w:val="24"/>
          <w:szCs w:val="24"/>
          <w:lang w:eastAsia="en-IN" w:bidi="hi-IN"/>
        </w:rPr>
        <w:t xml:space="preserve"> AI</w:t>
      </w:r>
      <w:r>
        <w:rPr>
          <w:rFonts w:ascii="Times New Roman" w:eastAsia="Times New Roman" w:hAnsi="Times New Roman" w:cs="Times New Roman"/>
          <w:b/>
          <w:bCs/>
          <w:sz w:val="24"/>
          <w:szCs w:val="24"/>
          <w:lang w:eastAsia="en-IN" w:bidi="hi-IN"/>
        </w:rPr>
        <w:t xml:space="preserve"> </w:t>
      </w:r>
      <w:r w:rsidRPr="006051C2">
        <w:rPr>
          <w:rFonts w:ascii="Times New Roman" w:eastAsia="Times New Roman" w:hAnsi="Times New Roman" w:cs="Times New Roman"/>
          <w:b/>
          <w:bCs/>
          <w:sz w:val="24"/>
          <w:szCs w:val="24"/>
          <w:lang w:eastAsia="en-IN" w:bidi="hi-IN"/>
        </w:rPr>
        <w:t xml:space="preserve">-assisted </w:t>
      </w:r>
      <w:r>
        <w:rPr>
          <w:rFonts w:ascii="Times New Roman" w:eastAsia="Times New Roman" w:hAnsi="Times New Roman" w:cs="Times New Roman"/>
          <w:b/>
          <w:bCs/>
          <w:sz w:val="24"/>
          <w:szCs w:val="24"/>
          <w:lang w:eastAsia="en-IN" w:bidi="hi-IN"/>
        </w:rPr>
        <w:t>L</w:t>
      </w:r>
      <w:r w:rsidRPr="006051C2">
        <w:rPr>
          <w:rFonts w:ascii="Times New Roman" w:eastAsia="Times New Roman" w:hAnsi="Times New Roman" w:cs="Times New Roman"/>
          <w:b/>
          <w:bCs/>
          <w:sz w:val="24"/>
          <w:szCs w:val="24"/>
          <w:lang w:eastAsia="en-IN" w:bidi="hi-IN"/>
        </w:rPr>
        <w:t xml:space="preserve">egal </w:t>
      </w:r>
      <w:r>
        <w:rPr>
          <w:rFonts w:ascii="Times New Roman" w:eastAsia="Times New Roman" w:hAnsi="Times New Roman" w:cs="Times New Roman"/>
          <w:b/>
          <w:bCs/>
          <w:sz w:val="24"/>
          <w:szCs w:val="24"/>
          <w:lang w:eastAsia="en-IN" w:bidi="hi-IN"/>
        </w:rPr>
        <w:t>R</w:t>
      </w:r>
      <w:r w:rsidRPr="006051C2">
        <w:rPr>
          <w:rFonts w:ascii="Times New Roman" w:eastAsia="Times New Roman" w:hAnsi="Times New Roman" w:cs="Times New Roman"/>
          <w:b/>
          <w:bCs/>
          <w:sz w:val="24"/>
          <w:szCs w:val="24"/>
          <w:lang w:eastAsia="en-IN" w:bidi="hi-IN"/>
        </w:rPr>
        <w:t>esearch</w:t>
      </w:r>
    </w:p>
    <w:p w14:paraId="7FE75201"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6841FD60" w14:textId="77777777" w:rsidR="00CB5423" w:rsidRPr="005C70DE"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AI is transforming legal work by enabling law firms to utilize tools that conduct legal research more rapidly, scanning case law, contracts, and statutes in seconds.</w:t>
      </w:r>
    </w:p>
    <w:p w14:paraId="46A24662" w14:textId="77777777" w:rsidR="00CB5423" w:rsidRDefault="00CB5423" w:rsidP="00FF0A76">
      <w:pPr>
        <w:spacing w:after="0" w:line="360" w:lineRule="auto"/>
        <w:ind w:left="270" w:right="-270" w:hanging="426"/>
        <w:jc w:val="both"/>
        <w:rPr>
          <w:rFonts w:ascii="Times New Roman" w:eastAsia="Times New Roman" w:hAnsi="Times New Roman" w:cs="Times New Roman"/>
          <w:b/>
          <w:bCs/>
          <w:sz w:val="24"/>
          <w:szCs w:val="24"/>
          <w:lang w:eastAsia="en-IN" w:bidi="hi-IN"/>
        </w:rPr>
      </w:pPr>
    </w:p>
    <w:p w14:paraId="5A72F6C4" w14:textId="77777777" w:rsidR="00CB5423" w:rsidRPr="006051C2" w:rsidRDefault="00CB5423" w:rsidP="003D6C5B">
      <w:pPr>
        <w:spacing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2.</w:t>
      </w:r>
      <w:r>
        <w:rPr>
          <w:rFonts w:ascii="Times New Roman" w:eastAsia="Times New Roman" w:hAnsi="Times New Roman" w:cs="Times New Roman"/>
          <w:b/>
          <w:bCs/>
          <w:sz w:val="24"/>
          <w:szCs w:val="24"/>
          <w:lang w:eastAsia="en-IN" w:bidi="hi-IN"/>
        </w:rPr>
        <w:t xml:space="preserve"> </w:t>
      </w:r>
      <w:r w:rsidRPr="006051C2">
        <w:rPr>
          <w:rFonts w:ascii="Times New Roman" w:eastAsia="Times New Roman" w:hAnsi="Times New Roman" w:cs="Times New Roman"/>
          <w:b/>
          <w:bCs/>
          <w:sz w:val="24"/>
          <w:szCs w:val="24"/>
          <w:lang w:eastAsia="en-IN" w:bidi="hi-IN"/>
        </w:rPr>
        <w:t xml:space="preserve">Predictive </w:t>
      </w:r>
      <w:r>
        <w:rPr>
          <w:rFonts w:ascii="Times New Roman" w:eastAsia="Times New Roman" w:hAnsi="Times New Roman" w:cs="Times New Roman"/>
          <w:b/>
          <w:bCs/>
          <w:sz w:val="24"/>
          <w:szCs w:val="24"/>
          <w:lang w:eastAsia="en-IN" w:bidi="hi-IN"/>
        </w:rPr>
        <w:t>J</w:t>
      </w:r>
      <w:r w:rsidRPr="006051C2">
        <w:rPr>
          <w:rFonts w:ascii="Times New Roman" w:eastAsia="Times New Roman" w:hAnsi="Times New Roman" w:cs="Times New Roman"/>
          <w:b/>
          <w:bCs/>
          <w:sz w:val="24"/>
          <w:szCs w:val="24"/>
          <w:lang w:eastAsia="en-IN" w:bidi="hi-IN"/>
        </w:rPr>
        <w:t xml:space="preserve">ustice and </w:t>
      </w:r>
      <w:r>
        <w:rPr>
          <w:rFonts w:ascii="Times New Roman" w:eastAsia="Times New Roman" w:hAnsi="Times New Roman" w:cs="Times New Roman"/>
          <w:b/>
          <w:bCs/>
          <w:sz w:val="24"/>
          <w:szCs w:val="24"/>
          <w:lang w:eastAsia="en-IN" w:bidi="hi-IN"/>
        </w:rPr>
        <w:t>J</w:t>
      </w:r>
      <w:r w:rsidRPr="006051C2">
        <w:rPr>
          <w:rFonts w:ascii="Times New Roman" w:eastAsia="Times New Roman" w:hAnsi="Times New Roman" w:cs="Times New Roman"/>
          <w:b/>
          <w:bCs/>
          <w:sz w:val="24"/>
          <w:szCs w:val="24"/>
          <w:lang w:eastAsia="en-IN" w:bidi="hi-IN"/>
        </w:rPr>
        <w:t xml:space="preserve">udicial </w:t>
      </w:r>
      <w:r>
        <w:rPr>
          <w:rFonts w:ascii="Times New Roman" w:eastAsia="Times New Roman" w:hAnsi="Times New Roman" w:cs="Times New Roman"/>
          <w:b/>
          <w:bCs/>
          <w:sz w:val="24"/>
          <w:szCs w:val="24"/>
          <w:lang w:eastAsia="en-IN" w:bidi="hi-IN"/>
        </w:rPr>
        <w:t>A</w:t>
      </w:r>
      <w:r w:rsidRPr="006051C2">
        <w:rPr>
          <w:rFonts w:ascii="Times New Roman" w:eastAsia="Times New Roman" w:hAnsi="Times New Roman" w:cs="Times New Roman"/>
          <w:b/>
          <w:bCs/>
          <w:sz w:val="24"/>
          <w:szCs w:val="24"/>
          <w:lang w:eastAsia="en-IN" w:bidi="hi-IN"/>
        </w:rPr>
        <w:t>nalytics</w:t>
      </w:r>
    </w:p>
    <w:p w14:paraId="07719CE4"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2C9C8895" w14:textId="77777777" w:rsidR="00CB5423" w:rsidRPr="005C70DE"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Artificial Intelligence enhances efficiency and lowers research expenses. Courts utilize predictive analytics for estimating case outcomes and sentencing trends, while Judicial Analytics aids lawyers in formulating more effective arguments.</w:t>
      </w:r>
    </w:p>
    <w:p w14:paraId="0C3086FC"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3</w:t>
      </w:r>
      <w:r>
        <w:rPr>
          <w:rFonts w:ascii="Times New Roman" w:eastAsia="Times New Roman" w:hAnsi="Times New Roman" w:cs="Times New Roman"/>
          <w:b/>
          <w:bCs/>
          <w:sz w:val="24"/>
          <w:szCs w:val="24"/>
          <w:lang w:eastAsia="en-IN" w:bidi="hi-IN"/>
        </w:rPr>
        <w:t>.</w:t>
      </w:r>
      <w:r w:rsidRPr="006051C2">
        <w:rPr>
          <w:rFonts w:ascii="Times New Roman" w:eastAsia="Times New Roman" w:hAnsi="Times New Roman" w:cs="Times New Roman"/>
          <w:b/>
          <w:bCs/>
          <w:sz w:val="24"/>
          <w:szCs w:val="24"/>
          <w:lang w:eastAsia="en-IN" w:bidi="hi-IN"/>
        </w:rPr>
        <w:t xml:space="preserve"> Risks in AI-generated </w:t>
      </w:r>
      <w:r>
        <w:rPr>
          <w:rFonts w:ascii="Times New Roman" w:eastAsia="Times New Roman" w:hAnsi="Times New Roman" w:cs="Times New Roman"/>
          <w:b/>
          <w:bCs/>
          <w:sz w:val="24"/>
          <w:szCs w:val="24"/>
          <w:lang w:eastAsia="en-IN" w:bidi="hi-IN"/>
        </w:rPr>
        <w:t>L</w:t>
      </w:r>
      <w:r w:rsidRPr="006051C2">
        <w:rPr>
          <w:rFonts w:ascii="Times New Roman" w:eastAsia="Times New Roman" w:hAnsi="Times New Roman" w:cs="Times New Roman"/>
          <w:b/>
          <w:bCs/>
          <w:sz w:val="24"/>
          <w:szCs w:val="24"/>
          <w:lang w:eastAsia="en-IN" w:bidi="hi-IN"/>
        </w:rPr>
        <w:t xml:space="preserve">egal </w:t>
      </w:r>
      <w:r>
        <w:rPr>
          <w:rFonts w:ascii="Times New Roman" w:eastAsia="Times New Roman" w:hAnsi="Times New Roman" w:cs="Times New Roman"/>
          <w:b/>
          <w:bCs/>
          <w:sz w:val="24"/>
          <w:szCs w:val="24"/>
          <w:lang w:eastAsia="en-IN" w:bidi="hi-IN"/>
        </w:rPr>
        <w:t>A</w:t>
      </w:r>
      <w:r w:rsidRPr="006051C2">
        <w:rPr>
          <w:rFonts w:ascii="Times New Roman" w:eastAsia="Times New Roman" w:hAnsi="Times New Roman" w:cs="Times New Roman"/>
          <w:b/>
          <w:bCs/>
          <w:sz w:val="24"/>
          <w:szCs w:val="24"/>
          <w:lang w:eastAsia="en-IN" w:bidi="hi-IN"/>
        </w:rPr>
        <w:t>dvice</w:t>
      </w:r>
    </w:p>
    <w:p w14:paraId="3CB736A2"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5BB7AA75"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 xml:space="preserve">AI-generated legal advice poses risks, including false citations and outdated laws. </w:t>
      </w:r>
      <w:r>
        <w:rPr>
          <w:rFonts w:ascii="Times New Roman" w:eastAsia="Times New Roman" w:hAnsi="Times New Roman" w:cs="Times New Roman"/>
          <w:sz w:val="24"/>
          <w:szCs w:val="24"/>
          <w:lang w:eastAsia="en-IN" w:bidi="hi-IN"/>
        </w:rPr>
        <w:t>In</w:t>
      </w:r>
      <w:r w:rsidRPr="00F87A35">
        <w:rPr>
          <w:rFonts w:ascii="Times New Roman" w:eastAsia="Times New Roman" w:hAnsi="Times New Roman" w:cs="Times New Roman"/>
          <w:sz w:val="24"/>
          <w:szCs w:val="24"/>
          <w:lang w:eastAsia="en-IN" w:bidi="hi-IN"/>
        </w:rPr>
        <w:t>.</w:t>
      </w:r>
      <w:r>
        <w:rPr>
          <w:rFonts w:ascii="Times New Roman" w:eastAsia="Times New Roman" w:hAnsi="Times New Roman" w:cs="Times New Roman"/>
          <w:sz w:val="24"/>
          <w:szCs w:val="24"/>
          <w:lang w:eastAsia="en-IN" w:bidi="hi-IN"/>
        </w:rPr>
        <w:t xml:space="preserve"> A </w:t>
      </w:r>
      <w:r w:rsidRPr="005C70DE">
        <w:rPr>
          <w:rFonts w:ascii="Times New Roman" w:eastAsia="Times New Roman" w:hAnsi="Times New Roman" w:cs="Times New Roman"/>
          <w:sz w:val="24"/>
          <w:szCs w:val="24"/>
          <w:lang w:eastAsia="en-IN" w:bidi="hi-IN"/>
        </w:rPr>
        <w:t>2023 U.S. case</w:t>
      </w:r>
      <w:r>
        <w:rPr>
          <w:rFonts w:ascii="Times New Roman" w:eastAsia="Times New Roman" w:hAnsi="Times New Roman" w:cs="Times New Roman"/>
          <w:sz w:val="24"/>
          <w:szCs w:val="24"/>
          <w:lang w:eastAsia="en-IN" w:bidi="hi-IN"/>
        </w:rPr>
        <w:t xml:space="preserve"> namely </w:t>
      </w:r>
      <w:r w:rsidRPr="00F87A35">
        <w:rPr>
          <w:rFonts w:ascii="Times New Roman" w:eastAsia="Times New Roman" w:hAnsi="Times New Roman" w:cs="Times New Roman"/>
          <w:sz w:val="24"/>
          <w:szCs w:val="24"/>
          <w:lang w:eastAsia="en-IN" w:bidi="hi-IN"/>
        </w:rPr>
        <w:t>Mata v. Avianca, Inc. in the U.S. District Court for the Southern District of New York</w:t>
      </w:r>
      <w:r>
        <w:rPr>
          <w:rFonts w:ascii="Times New Roman" w:eastAsia="Times New Roman" w:hAnsi="Times New Roman" w:cs="Times New Roman"/>
          <w:sz w:val="24"/>
          <w:szCs w:val="24"/>
          <w:lang w:eastAsia="en-IN" w:bidi="hi-IN"/>
        </w:rPr>
        <w:t xml:space="preserve"> </w:t>
      </w:r>
      <w:r w:rsidRPr="005C70DE">
        <w:rPr>
          <w:rFonts w:ascii="Times New Roman" w:eastAsia="Times New Roman" w:hAnsi="Times New Roman" w:cs="Times New Roman"/>
          <w:sz w:val="24"/>
          <w:szCs w:val="24"/>
          <w:lang w:eastAsia="en-IN" w:bidi="hi-IN"/>
        </w:rPr>
        <w:t>revealed lawyers submitting fake cases created by AI, undermining trust in the legal system.</w:t>
      </w:r>
    </w:p>
    <w:p w14:paraId="39CC828E" w14:textId="77777777" w:rsidR="003D6C5B" w:rsidRDefault="003D6C5B" w:rsidP="003D6C5B">
      <w:pPr>
        <w:spacing w:after="0" w:line="360" w:lineRule="auto"/>
        <w:ind w:left="270" w:right="-270" w:hanging="270"/>
        <w:jc w:val="both"/>
        <w:rPr>
          <w:rFonts w:ascii="Times New Roman" w:eastAsia="Times New Roman" w:hAnsi="Times New Roman" w:cs="Times New Roman"/>
          <w:b/>
          <w:bCs/>
          <w:sz w:val="24"/>
          <w:szCs w:val="24"/>
          <w:lang w:eastAsia="en-IN" w:bidi="hi-IN"/>
        </w:rPr>
      </w:pPr>
    </w:p>
    <w:p w14:paraId="6DAD445D" w14:textId="2CBF1670" w:rsidR="00CB5423" w:rsidRPr="006051C2" w:rsidRDefault="00CB5423" w:rsidP="003D6C5B">
      <w:pPr>
        <w:spacing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4.</w:t>
      </w:r>
      <w:r>
        <w:rPr>
          <w:rFonts w:ascii="Times New Roman" w:eastAsia="Times New Roman" w:hAnsi="Times New Roman" w:cs="Times New Roman"/>
          <w:b/>
          <w:bCs/>
          <w:sz w:val="24"/>
          <w:szCs w:val="24"/>
          <w:lang w:eastAsia="en-IN" w:bidi="hi-IN"/>
        </w:rPr>
        <w:t xml:space="preserve"> </w:t>
      </w:r>
      <w:r w:rsidRPr="006051C2">
        <w:rPr>
          <w:rFonts w:ascii="Times New Roman" w:eastAsia="Times New Roman" w:hAnsi="Times New Roman" w:cs="Times New Roman"/>
          <w:b/>
          <w:bCs/>
          <w:sz w:val="24"/>
          <w:szCs w:val="24"/>
          <w:lang w:eastAsia="en-IN" w:bidi="hi-IN"/>
        </w:rPr>
        <w:t>Confidentiality and</w:t>
      </w:r>
      <w:r>
        <w:rPr>
          <w:rFonts w:ascii="Times New Roman" w:eastAsia="Times New Roman" w:hAnsi="Times New Roman" w:cs="Times New Roman"/>
          <w:b/>
          <w:bCs/>
          <w:sz w:val="24"/>
          <w:szCs w:val="24"/>
          <w:lang w:eastAsia="en-IN" w:bidi="hi-IN"/>
        </w:rPr>
        <w:t xml:space="preserve"> P</w:t>
      </w:r>
      <w:r w:rsidRPr="006051C2">
        <w:rPr>
          <w:rFonts w:ascii="Times New Roman" w:eastAsia="Times New Roman" w:hAnsi="Times New Roman" w:cs="Times New Roman"/>
          <w:b/>
          <w:bCs/>
          <w:sz w:val="24"/>
          <w:szCs w:val="24"/>
          <w:lang w:eastAsia="en-IN" w:bidi="hi-IN"/>
        </w:rPr>
        <w:t xml:space="preserve">rofessional </w:t>
      </w:r>
      <w:r>
        <w:rPr>
          <w:rFonts w:ascii="Times New Roman" w:eastAsia="Times New Roman" w:hAnsi="Times New Roman" w:cs="Times New Roman"/>
          <w:b/>
          <w:bCs/>
          <w:sz w:val="24"/>
          <w:szCs w:val="24"/>
          <w:lang w:eastAsia="en-IN" w:bidi="hi-IN"/>
        </w:rPr>
        <w:t>E</w:t>
      </w:r>
      <w:r w:rsidRPr="006051C2">
        <w:rPr>
          <w:rFonts w:ascii="Times New Roman" w:eastAsia="Times New Roman" w:hAnsi="Times New Roman" w:cs="Times New Roman"/>
          <w:b/>
          <w:bCs/>
          <w:sz w:val="24"/>
          <w:szCs w:val="24"/>
          <w:lang w:eastAsia="en-IN" w:bidi="hi-IN"/>
        </w:rPr>
        <w:t>thics</w:t>
      </w:r>
    </w:p>
    <w:p w14:paraId="2B24A650"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380D0EB9" w14:textId="77777777" w:rsidR="00CB5423" w:rsidRPr="005C70DE"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Confidentiality is under pressure as lawyers need to safeguard client data when using AI platforms. Professional ethics require transparency, accuracy, and human oversight in these processes.</w:t>
      </w:r>
    </w:p>
    <w:p w14:paraId="67FAA9DE"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5</w:t>
      </w:r>
      <w:r>
        <w:rPr>
          <w:rFonts w:ascii="Times New Roman" w:eastAsia="Times New Roman" w:hAnsi="Times New Roman" w:cs="Times New Roman"/>
          <w:b/>
          <w:bCs/>
          <w:sz w:val="24"/>
          <w:szCs w:val="24"/>
          <w:lang w:eastAsia="en-IN" w:bidi="hi-IN"/>
        </w:rPr>
        <w:t>.</w:t>
      </w:r>
      <w:r w:rsidRPr="006051C2">
        <w:rPr>
          <w:rFonts w:ascii="Times New Roman" w:eastAsia="Times New Roman" w:hAnsi="Times New Roman" w:cs="Times New Roman"/>
          <w:b/>
          <w:bCs/>
          <w:sz w:val="24"/>
          <w:szCs w:val="24"/>
          <w:lang w:eastAsia="en-IN" w:bidi="hi-IN"/>
        </w:rPr>
        <w:t xml:space="preserve"> Future </w:t>
      </w:r>
      <w:r>
        <w:rPr>
          <w:rFonts w:ascii="Times New Roman" w:eastAsia="Times New Roman" w:hAnsi="Times New Roman" w:cs="Times New Roman"/>
          <w:b/>
          <w:bCs/>
          <w:sz w:val="24"/>
          <w:szCs w:val="24"/>
          <w:lang w:eastAsia="en-IN" w:bidi="hi-IN"/>
        </w:rPr>
        <w:t>R</w:t>
      </w:r>
      <w:r w:rsidRPr="006051C2">
        <w:rPr>
          <w:rFonts w:ascii="Times New Roman" w:eastAsia="Times New Roman" w:hAnsi="Times New Roman" w:cs="Times New Roman"/>
          <w:b/>
          <w:bCs/>
          <w:sz w:val="24"/>
          <w:szCs w:val="24"/>
          <w:lang w:eastAsia="en-IN" w:bidi="hi-IN"/>
        </w:rPr>
        <w:t xml:space="preserve">ole of </w:t>
      </w:r>
      <w:r>
        <w:rPr>
          <w:rFonts w:ascii="Times New Roman" w:eastAsia="Times New Roman" w:hAnsi="Times New Roman" w:cs="Times New Roman"/>
          <w:b/>
          <w:bCs/>
          <w:sz w:val="24"/>
          <w:szCs w:val="24"/>
          <w:lang w:eastAsia="en-IN" w:bidi="hi-IN"/>
        </w:rPr>
        <w:t>L</w:t>
      </w:r>
      <w:r w:rsidRPr="006051C2">
        <w:rPr>
          <w:rFonts w:ascii="Times New Roman" w:eastAsia="Times New Roman" w:hAnsi="Times New Roman" w:cs="Times New Roman"/>
          <w:b/>
          <w:bCs/>
          <w:sz w:val="24"/>
          <w:szCs w:val="24"/>
          <w:lang w:eastAsia="en-IN" w:bidi="hi-IN"/>
        </w:rPr>
        <w:t xml:space="preserve">awyers and </w:t>
      </w:r>
      <w:r>
        <w:rPr>
          <w:rFonts w:ascii="Times New Roman" w:eastAsia="Times New Roman" w:hAnsi="Times New Roman" w:cs="Times New Roman"/>
          <w:b/>
          <w:bCs/>
          <w:sz w:val="24"/>
          <w:szCs w:val="24"/>
          <w:lang w:eastAsia="en-IN" w:bidi="hi-IN"/>
        </w:rPr>
        <w:t>J</w:t>
      </w:r>
      <w:r w:rsidRPr="006051C2">
        <w:rPr>
          <w:rFonts w:ascii="Times New Roman" w:eastAsia="Times New Roman" w:hAnsi="Times New Roman" w:cs="Times New Roman"/>
          <w:b/>
          <w:bCs/>
          <w:sz w:val="24"/>
          <w:szCs w:val="24"/>
          <w:lang w:eastAsia="en-IN" w:bidi="hi-IN"/>
        </w:rPr>
        <w:t>udges</w:t>
      </w:r>
    </w:p>
    <w:p w14:paraId="1653A19D"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216BB018" w14:textId="4299AEC9" w:rsidR="004516DF"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The future roles of lawyers and judges are set to evolve, with lawyers emphasizing strategy, negotiation, and ethical review, while judges will utilize AI for research but maintain human judgment as central to legal practice.</w:t>
      </w:r>
    </w:p>
    <w:p w14:paraId="1CD336A7" w14:textId="77777777" w:rsidR="004516DF" w:rsidRDefault="004516DF" w:rsidP="00FF0A76">
      <w:pPr>
        <w:ind w:left="270"/>
        <w:rPr>
          <w:rFonts w:ascii="Times New Roman" w:eastAsia="Times New Roman" w:hAnsi="Times New Roman" w:cs="Times New Roman"/>
          <w:sz w:val="24"/>
          <w:szCs w:val="24"/>
          <w:lang w:eastAsia="en-IN" w:bidi="hi-IN"/>
        </w:rPr>
      </w:pPr>
      <w:r>
        <w:rPr>
          <w:rFonts w:ascii="Times New Roman" w:eastAsia="Times New Roman" w:hAnsi="Times New Roman" w:cs="Times New Roman"/>
          <w:sz w:val="24"/>
          <w:szCs w:val="24"/>
          <w:lang w:eastAsia="en-IN" w:bidi="hi-IN"/>
        </w:rPr>
        <w:br w:type="page"/>
      </w:r>
    </w:p>
    <w:p w14:paraId="3B4F5B11" w14:textId="77777777" w:rsidR="00CB5423" w:rsidRPr="008D4E6B" w:rsidRDefault="00CB5423" w:rsidP="00FF0A76">
      <w:pPr>
        <w:spacing w:before="100" w:beforeAutospacing="1" w:after="100" w:afterAutospacing="1" w:line="360" w:lineRule="auto"/>
        <w:ind w:left="270" w:right="-270"/>
        <w:rPr>
          <w:rFonts w:ascii="Times New Roman" w:eastAsia="Times New Roman" w:hAnsi="Times New Roman" w:cs="Times New Roman"/>
          <w:b/>
          <w:bCs/>
          <w:sz w:val="28"/>
          <w:szCs w:val="28"/>
          <w:lang w:eastAsia="en-IN" w:bidi="hi-IN"/>
        </w:rPr>
      </w:pPr>
      <w:r w:rsidRPr="0079391E">
        <w:rPr>
          <w:rFonts w:ascii="Times New Roman" w:eastAsia="Times New Roman" w:hAnsi="Times New Roman" w:cs="Times New Roman"/>
          <w:b/>
          <w:bCs/>
          <w:sz w:val="28"/>
          <w:szCs w:val="28"/>
          <w:lang w:eastAsia="en-IN" w:bidi="hi-IN"/>
        </w:rPr>
        <w:lastRenderedPageBreak/>
        <w:t xml:space="preserve">Artificial Intelligence </w:t>
      </w:r>
      <w:r>
        <w:rPr>
          <w:rFonts w:ascii="Times New Roman" w:eastAsia="Times New Roman" w:hAnsi="Times New Roman" w:cs="Times New Roman"/>
          <w:b/>
          <w:bCs/>
          <w:sz w:val="28"/>
          <w:szCs w:val="28"/>
          <w:lang w:eastAsia="en-IN" w:bidi="hi-IN"/>
        </w:rPr>
        <w:t>(</w:t>
      </w:r>
      <w:r w:rsidRPr="008D4E6B">
        <w:rPr>
          <w:rFonts w:ascii="Times New Roman" w:eastAsia="Times New Roman" w:hAnsi="Times New Roman" w:cs="Times New Roman"/>
          <w:b/>
          <w:bCs/>
          <w:sz w:val="28"/>
          <w:szCs w:val="28"/>
          <w:lang w:eastAsia="en-IN" w:bidi="hi-IN"/>
        </w:rPr>
        <w:t>AI</w:t>
      </w:r>
      <w:r>
        <w:rPr>
          <w:rFonts w:ascii="Times New Roman" w:eastAsia="Times New Roman" w:hAnsi="Times New Roman" w:cs="Times New Roman"/>
          <w:b/>
          <w:bCs/>
          <w:sz w:val="28"/>
          <w:szCs w:val="28"/>
          <w:lang w:eastAsia="en-IN" w:bidi="hi-IN"/>
        </w:rPr>
        <w:t>)</w:t>
      </w:r>
      <w:r w:rsidRPr="008D4E6B">
        <w:rPr>
          <w:rFonts w:ascii="Times New Roman" w:eastAsia="Times New Roman" w:hAnsi="Times New Roman" w:cs="Times New Roman"/>
          <w:b/>
          <w:bCs/>
          <w:sz w:val="28"/>
          <w:szCs w:val="28"/>
          <w:lang w:eastAsia="en-IN" w:bidi="hi-IN"/>
        </w:rPr>
        <w:t xml:space="preserve"> and Employment Law</w:t>
      </w:r>
    </w:p>
    <w:p w14:paraId="6E65668D"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1</w:t>
      </w:r>
      <w:r>
        <w:rPr>
          <w:rFonts w:ascii="Times New Roman" w:eastAsia="Times New Roman" w:hAnsi="Times New Roman" w:cs="Times New Roman"/>
          <w:b/>
          <w:bCs/>
          <w:sz w:val="24"/>
          <w:szCs w:val="24"/>
          <w:lang w:eastAsia="en-IN" w:bidi="hi-IN"/>
        </w:rPr>
        <w:t>.</w:t>
      </w:r>
      <w:r w:rsidRPr="006051C2">
        <w:rPr>
          <w:rFonts w:ascii="Times New Roman" w:eastAsia="Times New Roman" w:hAnsi="Times New Roman" w:cs="Times New Roman"/>
          <w:b/>
          <w:bCs/>
          <w:sz w:val="24"/>
          <w:szCs w:val="24"/>
          <w:lang w:eastAsia="en-IN" w:bidi="hi-IN"/>
        </w:rPr>
        <w:t xml:space="preserve"> Automation and </w:t>
      </w:r>
      <w:r>
        <w:rPr>
          <w:rFonts w:ascii="Times New Roman" w:eastAsia="Times New Roman" w:hAnsi="Times New Roman" w:cs="Times New Roman"/>
          <w:b/>
          <w:bCs/>
          <w:sz w:val="24"/>
          <w:szCs w:val="24"/>
          <w:lang w:eastAsia="en-IN" w:bidi="hi-IN"/>
        </w:rPr>
        <w:t>J</w:t>
      </w:r>
      <w:r w:rsidRPr="006051C2">
        <w:rPr>
          <w:rFonts w:ascii="Times New Roman" w:eastAsia="Times New Roman" w:hAnsi="Times New Roman" w:cs="Times New Roman"/>
          <w:b/>
          <w:bCs/>
          <w:sz w:val="24"/>
          <w:szCs w:val="24"/>
          <w:lang w:eastAsia="en-IN" w:bidi="hi-IN"/>
        </w:rPr>
        <w:t xml:space="preserve">ob </w:t>
      </w:r>
      <w:r>
        <w:rPr>
          <w:rFonts w:ascii="Times New Roman" w:eastAsia="Times New Roman" w:hAnsi="Times New Roman" w:cs="Times New Roman"/>
          <w:b/>
          <w:bCs/>
          <w:sz w:val="24"/>
          <w:szCs w:val="24"/>
          <w:lang w:eastAsia="en-IN" w:bidi="hi-IN"/>
        </w:rPr>
        <w:t>D</w:t>
      </w:r>
      <w:r w:rsidRPr="006051C2">
        <w:rPr>
          <w:rFonts w:ascii="Times New Roman" w:eastAsia="Times New Roman" w:hAnsi="Times New Roman" w:cs="Times New Roman"/>
          <w:b/>
          <w:bCs/>
          <w:sz w:val="24"/>
          <w:szCs w:val="24"/>
          <w:lang w:eastAsia="en-IN" w:bidi="hi-IN"/>
        </w:rPr>
        <w:t>isplacement</w:t>
      </w:r>
    </w:p>
    <w:p w14:paraId="431C2516"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29C78C31"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AI is transforming work and </w:t>
      </w:r>
      <w:proofErr w:type="spellStart"/>
      <w:r w:rsidRPr="006051C2">
        <w:rPr>
          <w:rFonts w:ascii="Times New Roman" w:eastAsia="Times New Roman" w:hAnsi="Times New Roman" w:cs="Times New Roman"/>
          <w:sz w:val="24"/>
          <w:szCs w:val="24"/>
          <w:lang w:eastAsia="en-IN" w:bidi="hi-IN"/>
        </w:rPr>
        <w:t>labour</w:t>
      </w:r>
      <w:proofErr w:type="spellEnd"/>
      <w:r w:rsidRPr="006051C2">
        <w:rPr>
          <w:rFonts w:ascii="Times New Roman" w:eastAsia="Times New Roman" w:hAnsi="Times New Roman" w:cs="Times New Roman"/>
          <w:sz w:val="24"/>
          <w:szCs w:val="24"/>
          <w:lang w:eastAsia="en-IN" w:bidi="hi-IN"/>
        </w:rPr>
        <w:t xml:space="preserve"> law must respond.</w:t>
      </w:r>
      <w:r w:rsidRPr="006051C2">
        <w:rPr>
          <w:rFonts w:ascii="Times New Roman" w:hAnsi="Times New Roman" w:cs="Times New Roman"/>
          <w:sz w:val="24"/>
          <w:szCs w:val="24"/>
        </w:rPr>
        <w:t xml:space="preserve"> </w:t>
      </w:r>
      <w:r w:rsidRPr="006051C2">
        <w:rPr>
          <w:rFonts w:ascii="Times New Roman" w:eastAsia="Times New Roman" w:hAnsi="Times New Roman" w:cs="Times New Roman"/>
          <w:sz w:val="24"/>
          <w:szCs w:val="24"/>
          <w:lang w:eastAsia="en-IN" w:bidi="hi-IN"/>
        </w:rPr>
        <w:t xml:space="preserve">AI is changing work and </w:t>
      </w:r>
      <w:proofErr w:type="spellStart"/>
      <w:r w:rsidRPr="006051C2">
        <w:rPr>
          <w:rFonts w:ascii="Times New Roman" w:eastAsia="Times New Roman" w:hAnsi="Times New Roman" w:cs="Times New Roman"/>
          <w:sz w:val="24"/>
          <w:szCs w:val="24"/>
          <w:lang w:eastAsia="en-IN" w:bidi="hi-IN"/>
        </w:rPr>
        <w:t>labour</w:t>
      </w:r>
      <w:proofErr w:type="spellEnd"/>
      <w:r w:rsidRPr="006051C2">
        <w:rPr>
          <w:rFonts w:ascii="Times New Roman" w:eastAsia="Times New Roman" w:hAnsi="Times New Roman" w:cs="Times New Roman"/>
          <w:sz w:val="24"/>
          <w:szCs w:val="24"/>
          <w:lang w:eastAsia="en-IN" w:bidi="hi-IN"/>
        </w:rPr>
        <w:t xml:space="preserve"> law must respond.</w:t>
      </w:r>
    </w:p>
    <w:p w14:paraId="675A0D6A" w14:textId="77777777" w:rsidR="00CB5423" w:rsidRPr="006051C2"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 xml:space="preserve">2. Workplace </w:t>
      </w:r>
      <w:r>
        <w:rPr>
          <w:rFonts w:ascii="Times New Roman" w:eastAsia="Times New Roman" w:hAnsi="Times New Roman" w:cs="Times New Roman"/>
          <w:b/>
          <w:bCs/>
          <w:sz w:val="24"/>
          <w:szCs w:val="24"/>
          <w:lang w:eastAsia="en-IN" w:bidi="hi-IN"/>
        </w:rPr>
        <w:t>S</w:t>
      </w:r>
      <w:r w:rsidRPr="006051C2">
        <w:rPr>
          <w:rFonts w:ascii="Times New Roman" w:eastAsia="Times New Roman" w:hAnsi="Times New Roman" w:cs="Times New Roman"/>
          <w:b/>
          <w:bCs/>
          <w:sz w:val="24"/>
          <w:szCs w:val="24"/>
          <w:lang w:eastAsia="en-IN" w:bidi="hi-IN"/>
        </w:rPr>
        <w:t>urveillance</w:t>
      </w:r>
    </w:p>
    <w:p w14:paraId="04C17EA4" w14:textId="77777777" w:rsidR="00CB5423" w:rsidRPr="008F2C72"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E2418F9" w14:textId="77777777" w:rsidR="00CB5423" w:rsidRPr="005C70DE"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 xml:space="preserve">AI is transforming work, necessitating updates in </w:t>
      </w:r>
      <w:proofErr w:type="spellStart"/>
      <w:r w:rsidRPr="005C70DE">
        <w:rPr>
          <w:rFonts w:ascii="Times New Roman" w:eastAsia="Times New Roman" w:hAnsi="Times New Roman" w:cs="Times New Roman"/>
          <w:sz w:val="24"/>
          <w:szCs w:val="24"/>
          <w:lang w:eastAsia="en-IN" w:bidi="hi-IN"/>
        </w:rPr>
        <w:t>labour</w:t>
      </w:r>
      <w:proofErr w:type="spellEnd"/>
      <w:r w:rsidRPr="005C70DE">
        <w:rPr>
          <w:rFonts w:ascii="Times New Roman" w:eastAsia="Times New Roman" w:hAnsi="Times New Roman" w:cs="Times New Roman"/>
          <w:sz w:val="24"/>
          <w:szCs w:val="24"/>
          <w:lang w:eastAsia="en-IN" w:bidi="hi-IN"/>
        </w:rPr>
        <w:t xml:space="preserve"> law. While automation boosts productivity, it often leads to the replacement of routine jobs in sectors like manufacturing and retail. There is a need for providing workers with notice, fair severance, and support for retraining.</w:t>
      </w:r>
    </w:p>
    <w:p w14:paraId="19DEAF33" w14:textId="77777777" w:rsidR="00CB5423" w:rsidRPr="0051653A" w:rsidRDefault="00CB5423" w:rsidP="00FF0A76">
      <w:pPr>
        <w:spacing w:after="0" w:line="360" w:lineRule="auto"/>
        <w:ind w:left="270" w:right="-270" w:hanging="284"/>
        <w:jc w:val="both"/>
        <w:rPr>
          <w:rFonts w:ascii="Times New Roman" w:eastAsia="Times New Roman" w:hAnsi="Times New Roman" w:cs="Times New Roman"/>
          <w:b/>
          <w:bCs/>
          <w:sz w:val="20"/>
          <w:szCs w:val="20"/>
          <w:lang w:eastAsia="en-IN" w:bidi="hi-IN"/>
        </w:rPr>
      </w:pPr>
    </w:p>
    <w:p w14:paraId="0EF3E77C" w14:textId="77777777" w:rsidR="00CB5423" w:rsidRPr="006051C2"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6051C2">
        <w:rPr>
          <w:rFonts w:ascii="Times New Roman" w:eastAsia="Times New Roman" w:hAnsi="Times New Roman" w:cs="Times New Roman"/>
          <w:b/>
          <w:bCs/>
          <w:sz w:val="24"/>
          <w:szCs w:val="24"/>
          <w:lang w:eastAsia="en-IN" w:bidi="hi-IN"/>
        </w:rPr>
        <w:t>3</w:t>
      </w:r>
      <w:r>
        <w:rPr>
          <w:rFonts w:ascii="Times New Roman" w:eastAsia="Times New Roman" w:hAnsi="Times New Roman" w:cs="Times New Roman"/>
          <w:b/>
          <w:bCs/>
          <w:sz w:val="24"/>
          <w:szCs w:val="24"/>
          <w:lang w:eastAsia="en-IN" w:bidi="hi-IN"/>
        </w:rPr>
        <w:t>.</w:t>
      </w:r>
      <w:r w:rsidRPr="006051C2">
        <w:rPr>
          <w:rFonts w:ascii="Times New Roman" w:eastAsia="Times New Roman" w:hAnsi="Times New Roman" w:cs="Times New Roman"/>
          <w:b/>
          <w:bCs/>
          <w:sz w:val="24"/>
          <w:szCs w:val="24"/>
          <w:lang w:eastAsia="en-IN" w:bidi="hi-IN"/>
        </w:rPr>
        <w:t xml:space="preserve"> Gig </w:t>
      </w:r>
      <w:r>
        <w:rPr>
          <w:rFonts w:ascii="Times New Roman" w:eastAsia="Times New Roman" w:hAnsi="Times New Roman" w:cs="Times New Roman"/>
          <w:b/>
          <w:bCs/>
          <w:sz w:val="24"/>
          <w:szCs w:val="24"/>
          <w:lang w:eastAsia="en-IN" w:bidi="hi-IN"/>
        </w:rPr>
        <w:t>E</w:t>
      </w:r>
      <w:r w:rsidRPr="006051C2">
        <w:rPr>
          <w:rFonts w:ascii="Times New Roman" w:eastAsia="Times New Roman" w:hAnsi="Times New Roman" w:cs="Times New Roman"/>
          <w:b/>
          <w:bCs/>
          <w:sz w:val="24"/>
          <w:szCs w:val="24"/>
          <w:lang w:eastAsia="en-IN" w:bidi="hi-IN"/>
        </w:rPr>
        <w:t xml:space="preserve">conomy and </w:t>
      </w:r>
      <w:r>
        <w:rPr>
          <w:rFonts w:ascii="Times New Roman" w:eastAsia="Times New Roman" w:hAnsi="Times New Roman" w:cs="Times New Roman"/>
          <w:b/>
          <w:bCs/>
          <w:sz w:val="24"/>
          <w:szCs w:val="24"/>
          <w:lang w:eastAsia="en-IN" w:bidi="hi-IN"/>
        </w:rPr>
        <w:t>A</w:t>
      </w:r>
      <w:r w:rsidRPr="006051C2">
        <w:rPr>
          <w:rFonts w:ascii="Times New Roman" w:eastAsia="Times New Roman" w:hAnsi="Times New Roman" w:cs="Times New Roman"/>
          <w:b/>
          <w:bCs/>
          <w:sz w:val="24"/>
          <w:szCs w:val="24"/>
          <w:lang w:eastAsia="en-IN" w:bidi="hi-IN"/>
        </w:rPr>
        <w:t xml:space="preserve">lgorithmic </w:t>
      </w:r>
      <w:bookmarkStart w:id="0" w:name="_Hlk236324493"/>
      <w:r>
        <w:rPr>
          <w:rFonts w:ascii="Times New Roman" w:eastAsia="Times New Roman" w:hAnsi="Times New Roman" w:cs="Times New Roman"/>
          <w:b/>
          <w:bCs/>
          <w:sz w:val="24"/>
          <w:szCs w:val="24"/>
          <w:lang w:eastAsia="en-IN" w:bidi="hi-IN"/>
        </w:rPr>
        <w:t>M</w:t>
      </w:r>
      <w:r w:rsidRPr="006051C2">
        <w:rPr>
          <w:rFonts w:ascii="Times New Roman" w:eastAsia="Times New Roman" w:hAnsi="Times New Roman" w:cs="Times New Roman"/>
          <w:b/>
          <w:bCs/>
          <w:sz w:val="24"/>
          <w:szCs w:val="24"/>
          <w:lang w:eastAsia="en-IN" w:bidi="hi-IN"/>
        </w:rPr>
        <w:t>anagement</w:t>
      </w:r>
      <w:bookmarkEnd w:id="0"/>
    </w:p>
    <w:p w14:paraId="3E043D1D" w14:textId="77777777" w:rsidR="00CB5423" w:rsidRPr="008F2C72"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43A95CCC"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AF0070">
        <w:rPr>
          <w:rFonts w:ascii="Times New Roman" w:eastAsia="Times New Roman" w:hAnsi="Times New Roman" w:cs="Times New Roman"/>
          <w:sz w:val="24"/>
          <w:szCs w:val="24"/>
          <w:lang w:eastAsia="en-IN" w:bidi="hi-IN"/>
        </w:rPr>
        <w:t xml:space="preserve">The </w:t>
      </w:r>
      <w:r>
        <w:rPr>
          <w:rFonts w:ascii="Times New Roman" w:eastAsia="Times New Roman" w:hAnsi="Times New Roman" w:cs="Times New Roman"/>
          <w:sz w:val="24"/>
          <w:szCs w:val="24"/>
          <w:lang w:eastAsia="en-IN" w:bidi="hi-IN"/>
        </w:rPr>
        <w:t>G</w:t>
      </w:r>
      <w:r w:rsidRPr="00AF0070">
        <w:rPr>
          <w:rFonts w:ascii="Times New Roman" w:eastAsia="Times New Roman" w:hAnsi="Times New Roman" w:cs="Times New Roman"/>
          <w:sz w:val="24"/>
          <w:szCs w:val="24"/>
          <w:lang w:eastAsia="en-IN" w:bidi="hi-IN"/>
        </w:rPr>
        <w:t xml:space="preserve">ig economy is a </w:t>
      </w:r>
      <w:proofErr w:type="spellStart"/>
      <w:r w:rsidRPr="00AF0070">
        <w:rPr>
          <w:rFonts w:ascii="Times New Roman" w:eastAsia="Times New Roman" w:hAnsi="Times New Roman" w:cs="Times New Roman"/>
          <w:sz w:val="24"/>
          <w:szCs w:val="24"/>
          <w:lang w:eastAsia="en-IN" w:bidi="hi-IN"/>
        </w:rPr>
        <w:t>labour</w:t>
      </w:r>
      <w:proofErr w:type="spellEnd"/>
      <w:r w:rsidRPr="00AF0070">
        <w:rPr>
          <w:rFonts w:ascii="Times New Roman" w:eastAsia="Times New Roman" w:hAnsi="Times New Roman" w:cs="Times New Roman"/>
          <w:sz w:val="24"/>
          <w:szCs w:val="24"/>
          <w:lang w:eastAsia="en-IN" w:bidi="hi-IN"/>
        </w:rPr>
        <w:t xml:space="preserve"> market defined by short-term, flexible, and contract-based jobs rather than permanent, 9-to-5 employment. Workers—freelancers, independent contractors, or on-demand workers</w:t>
      </w:r>
      <w:r>
        <w:rPr>
          <w:rFonts w:ascii="Times New Roman" w:eastAsia="Times New Roman" w:hAnsi="Times New Roman" w:cs="Times New Roman"/>
          <w:sz w:val="24"/>
          <w:szCs w:val="24"/>
          <w:lang w:eastAsia="en-IN" w:bidi="hi-IN"/>
        </w:rPr>
        <w:t xml:space="preserve"> </w:t>
      </w:r>
      <w:r w:rsidRPr="00AF0070">
        <w:rPr>
          <w:rFonts w:ascii="Times New Roman" w:eastAsia="Times New Roman" w:hAnsi="Times New Roman" w:cs="Times New Roman"/>
          <w:sz w:val="24"/>
          <w:szCs w:val="24"/>
          <w:lang w:eastAsia="en-IN" w:bidi="hi-IN"/>
        </w:rPr>
        <w:t>—</w:t>
      </w:r>
      <w:r>
        <w:rPr>
          <w:rFonts w:ascii="Times New Roman" w:eastAsia="Times New Roman" w:hAnsi="Times New Roman" w:cs="Times New Roman"/>
          <w:sz w:val="24"/>
          <w:szCs w:val="24"/>
          <w:lang w:eastAsia="en-IN" w:bidi="hi-IN"/>
        </w:rPr>
        <w:t xml:space="preserve"> </w:t>
      </w:r>
      <w:r w:rsidRPr="00AF0070">
        <w:rPr>
          <w:rFonts w:ascii="Times New Roman" w:eastAsia="Times New Roman" w:hAnsi="Times New Roman" w:cs="Times New Roman"/>
          <w:sz w:val="24"/>
          <w:szCs w:val="24"/>
          <w:lang w:eastAsia="en-IN" w:bidi="hi-IN"/>
        </w:rPr>
        <w:t>connect with clients via digital platforms to perform specific tasks or projects, offering high flexibility but typically lacking traditional employment benefits</w:t>
      </w:r>
    </w:p>
    <w:p w14:paraId="5359E117" w14:textId="77777777" w:rsidR="00CB5423" w:rsidRPr="008D4E6B"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3A1D072C"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 xml:space="preserve">Gig platforms utilize algorithms for job allocation, payment setting, and account deactivation, leaving drivers and delivery workers with limited means to contest these decisions. There is a call for </w:t>
      </w:r>
      <w:proofErr w:type="spellStart"/>
      <w:r w:rsidRPr="005C70DE">
        <w:rPr>
          <w:rFonts w:ascii="Times New Roman" w:eastAsia="Times New Roman" w:hAnsi="Times New Roman" w:cs="Times New Roman"/>
          <w:sz w:val="24"/>
          <w:szCs w:val="24"/>
          <w:lang w:eastAsia="en-IN" w:bidi="hi-IN"/>
        </w:rPr>
        <w:t>labour</w:t>
      </w:r>
      <w:proofErr w:type="spellEnd"/>
      <w:r w:rsidRPr="005C70DE">
        <w:rPr>
          <w:rFonts w:ascii="Times New Roman" w:eastAsia="Times New Roman" w:hAnsi="Times New Roman" w:cs="Times New Roman"/>
          <w:sz w:val="24"/>
          <w:szCs w:val="24"/>
          <w:lang w:eastAsia="en-IN" w:bidi="hi-IN"/>
        </w:rPr>
        <w:t xml:space="preserve"> law reform to mandate human oversight and provide written justifications for such actions.</w:t>
      </w:r>
    </w:p>
    <w:p w14:paraId="1B4B8416"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4. Re</w:t>
      </w:r>
      <w:r>
        <w:rPr>
          <w:rFonts w:ascii="Times New Roman" w:eastAsia="Times New Roman" w:hAnsi="Times New Roman" w:cs="Times New Roman"/>
          <w:b/>
          <w:bCs/>
          <w:sz w:val="24"/>
          <w:szCs w:val="24"/>
          <w:lang w:eastAsia="en-IN" w:bidi="hi-IN"/>
        </w:rPr>
        <w:t>-</w:t>
      </w:r>
      <w:r w:rsidRPr="00AF0070">
        <w:rPr>
          <w:rFonts w:ascii="Times New Roman" w:eastAsia="Times New Roman" w:hAnsi="Times New Roman" w:cs="Times New Roman"/>
          <w:b/>
          <w:bCs/>
          <w:sz w:val="24"/>
          <w:szCs w:val="24"/>
          <w:lang w:eastAsia="en-IN" w:bidi="hi-IN"/>
        </w:rPr>
        <w:t xml:space="preserve">skilling and </w:t>
      </w:r>
      <w:proofErr w:type="spellStart"/>
      <w:r>
        <w:rPr>
          <w:rFonts w:ascii="Times New Roman" w:eastAsia="Times New Roman" w:hAnsi="Times New Roman" w:cs="Times New Roman"/>
          <w:b/>
          <w:bCs/>
          <w:sz w:val="24"/>
          <w:szCs w:val="24"/>
          <w:lang w:eastAsia="en-IN" w:bidi="hi-IN"/>
        </w:rPr>
        <w:t>L</w:t>
      </w:r>
      <w:r w:rsidRPr="00AF0070">
        <w:rPr>
          <w:rFonts w:ascii="Times New Roman" w:eastAsia="Times New Roman" w:hAnsi="Times New Roman" w:cs="Times New Roman"/>
          <w:b/>
          <w:bCs/>
          <w:sz w:val="24"/>
          <w:szCs w:val="24"/>
          <w:lang w:eastAsia="en-IN" w:bidi="hi-IN"/>
        </w:rPr>
        <w:t>abour</w:t>
      </w:r>
      <w:proofErr w:type="spellEnd"/>
      <w:r w:rsidRPr="00AF0070">
        <w:rPr>
          <w:rFonts w:ascii="Times New Roman" w:eastAsia="Times New Roman" w:hAnsi="Times New Roman" w:cs="Times New Roman"/>
          <w:b/>
          <w:bCs/>
          <w:sz w:val="24"/>
          <w:szCs w:val="24"/>
          <w:lang w:eastAsia="en-IN" w:bidi="hi-IN"/>
        </w:rPr>
        <w:t xml:space="preserve"> </w:t>
      </w:r>
      <w:r>
        <w:rPr>
          <w:rFonts w:ascii="Times New Roman" w:eastAsia="Times New Roman" w:hAnsi="Times New Roman" w:cs="Times New Roman"/>
          <w:b/>
          <w:bCs/>
          <w:sz w:val="24"/>
          <w:szCs w:val="24"/>
          <w:lang w:eastAsia="en-IN" w:bidi="hi-IN"/>
        </w:rPr>
        <w:t>P</w:t>
      </w:r>
      <w:r w:rsidRPr="00AF0070">
        <w:rPr>
          <w:rFonts w:ascii="Times New Roman" w:eastAsia="Times New Roman" w:hAnsi="Times New Roman" w:cs="Times New Roman"/>
          <w:b/>
          <w:bCs/>
          <w:sz w:val="24"/>
          <w:szCs w:val="24"/>
          <w:lang w:eastAsia="en-IN" w:bidi="hi-IN"/>
        </w:rPr>
        <w:t>rotection</w:t>
      </w:r>
    </w:p>
    <w:p w14:paraId="3B17041A"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D05378D" w14:textId="77777777" w:rsidR="00CB5423" w:rsidRPr="005C70DE"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Re</w:t>
      </w:r>
      <w:r>
        <w:rPr>
          <w:rFonts w:ascii="Times New Roman" w:eastAsia="Times New Roman" w:hAnsi="Times New Roman" w:cs="Times New Roman"/>
          <w:sz w:val="24"/>
          <w:szCs w:val="24"/>
          <w:lang w:eastAsia="en-IN" w:bidi="hi-IN"/>
        </w:rPr>
        <w:t>-</w:t>
      </w:r>
      <w:r w:rsidRPr="005C70DE">
        <w:rPr>
          <w:rFonts w:ascii="Times New Roman" w:eastAsia="Times New Roman" w:hAnsi="Times New Roman" w:cs="Times New Roman"/>
          <w:sz w:val="24"/>
          <w:szCs w:val="24"/>
          <w:lang w:eastAsia="en-IN" w:bidi="hi-IN"/>
        </w:rPr>
        <w:t>skilling is vital; funding for training in digital skills, data work, and technical maintenance should come from both governments and employers.</w:t>
      </w:r>
    </w:p>
    <w:p w14:paraId="4C3121D2"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5. Need for </w:t>
      </w:r>
      <w:r>
        <w:rPr>
          <w:rFonts w:ascii="Times New Roman" w:eastAsia="Times New Roman" w:hAnsi="Times New Roman" w:cs="Times New Roman"/>
          <w:b/>
          <w:bCs/>
          <w:sz w:val="24"/>
          <w:szCs w:val="24"/>
          <w:lang w:eastAsia="en-IN" w:bidi="hi-IN"/>
        </w:rPr>
        <w:t>P</w:t>
      </w:r>
      <w:r w:rsidRPr="00AF0070">
        <w:rPr>
          <w:rFonts w:ascii="Times New Roman" w:eastAsia="Times New Roman" w:hAnsi="Times New Roman" w:cs="Times New Roman"/>
          <w:b/>
          <w:bCs/>
          <w:sz w:val="24"/>
          <w:szCs w:val="24"/>
          <w:lang w:eastAsia="en-IN" w:bidi="hi-IN"/>
        </w:rPr>
        <w:t xml:space="preserve">olicy </w:t>
      </w:r>
      <w:r>
        <w:rPr>
          <w:rFonts w:ascii="Times New Roman" w:eastAsia="Times New Roman" w:hAnsi="Times New Roman" w:cs="Times New Roman"/>
          <w:b/>
          <w:bCs/>
          <w:sz w:val="24"/>
          <w:szCs w:val="24"/>
          <w:lang w:eastAsia="en-IN" w:bidi="hi-IN"/>
        </w:rPr>
        <w:t>R</w:t>
      </w:r>
      <w:r w:rsidRPr="00AF0070">
        <w:rPr>
          <w:rFonts w:ascii="Times New Roman" w:eastAsia="Times New Roman" w:hAnsi="Times New Roman" w:cs="Times New Roman"/>
          <w:b/>
          <w:bCs/>
          <w:sz w:val="24"/>
          <w:szCs w:val="24"/>
          <w:lang w:eastAsia="en-IN" w:bidi="hi-IN"/>
        </w:rPr>
        <w:t>eforms</w:t>
      </w:r>
    </w:p>
    <w:p w14:paraId="13EB4A09"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4483FF74" w14:textId="77777777" w:rsidR="00CB5423" w:rsidRPr="005C70DE"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5C70DE">
        <w:rPr>
          <w:rFonts w:ascii="Times New Roman" w:eastAsia="Times New Roman" w:hAnsi="Times New Roman" w:cs="Times New Roman"/>
          <w:sz w:val="24"/>
          <w:szCs w:val="24"/>
          <w:lang w:eastAsia="en-IN" w:bidi="hi-IN"/>
        </w:rPr>
        <w:t>Policy reform is essential, emphasizing the need for defined employer duties, protection of collective bargaining, and the extension of social security to platform workers. Innovation must enhance productivity while maintaining workers' dignity, income security, and due process.</w:t>
      </w:r>
    </w:p>
    <w:p w14:paraId="16EBEA39" w14:textId="77777777" w:rsidR="00CB5423" w:rsidRPr="00AF0070" w:rsidRDefault="00CB5423" w:rsidP="00FF0A76">
      <w:pPr>
        <w:spacing w:before="100" w:beforeAutospacing="1" w:after="100" w:afterAutospacing="1" w:line="360" w:lineRule="auto"/>
        <w:ind w:left="270" w:right="-270"/>
        <w:rPr>
          <w:rFonts w:ascii="Times New Roman" w:eastAsia="Times New Roman" w:hAnsi="Times New Roman" w:cs="Times New Roman"/>
          <w:b/>
          <w:bCs/>
          <w:sz w:val="24"/>
          <w:szCs w:val="24"/>
          <w:lang w:eastAsia="en-IN" w:bidi="hi-IN"/>
        </w:rPr>
      </w:pPr>
      <w:r w:rsidRPr="00300B56">
        <w:rPr>
          <w:rFonts w:ascii="Times New Roman" w:eastAsia="Times New Roman" w:hAnsi="Times New Roman" w:cs="Times New Roman"/>
          <w:b/>
          <w:bCs/>
          <w:sz w:val="28"/>
          <w:szCs w:val="28"/>
          <w:lang w:eastAsia="en-IN" w:bidi="hi-IN"/>
        </w:rPr>
        <w:lastRenderedPageBreak/>
        <w:t>Criminal Law and A</w:t>
      </w:r>
      <w:r>
        <w:rPr>
          <w:rFonts w:ascii="Times New Roman" w:eastAsia="Times New Roman" w:hAnsi="Times New Roman" w:cs="Times New Roman"/>
          <w:b/>
          <w:bCs/>
          <w:sz w:val="28"/>
          <w:szCs w:val="28"/>
          <w:lang w:eastAsia="en-IN" w:bidi="hi-IN"/>
        </w:rPr>
        <w:t xml:space="preserve">rtificial </w:t>
      </w:r>
      <w:r w:rsidRPr="00300B56">
        <w:rPr>
          <w:rFonts w:ascii="Times New Roman" w:eastAsia="Times New Roman" w:hAnsi="Times New Roman" w:cs="Times New Roman"/>
          <w:b/>
          <w:bCs/>
          <w:sz w:val="28"/>
          <w:szCs w:val="28"/>
          <w:lang w:eastAsia="en-IN" w:bidi="hi-IN"/>
        </w:rPr>
        <w:t>I</w:t>
      </w:r>
      <w:r>
        <w:rPr>
          <w:rFonts w:ascii="Times New Roman" w:eastAsia="Times New Roman" w:hAnsi="Times New Roman" w:cs="Times New Roman"/>
          <w:b/>
          <w:bCs/>
          <w:sz w:val="28"/>
          <w:szCs w:val="28"/>
          <w:lang w:eastAsia="en-IN" w:bidi="hi-IN"/>
        </w:rPr>
        <w:t>ntelligence (AI)</w:t>
      </w:r>
    </w:p>
    <w:p w14:paraId="73854174"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1. AI-enabled </w:t>
      </w:r>
      <w:r>
        <w:rPr>
          <w:rFonts w:ascii="Times New Roman" w:eastAsia="Times New Roman" w:hAnsi="Times New Roman" w:cs="Times New Roman"/>
          <w:b/>
          <w:bCs/>
          <w:sz w:val="24"/>
          <w:szCs w:val="24"/>
          <w:lang w:eastAsia="en-IN" w:bidi="hi-IN"/>
        </w:rPr>
        <w:t>C</w:t>
      </w:r>
      <w:r w:rsidRPr="00AF0070">
        <w:rPr>
          <w:rFonts w:ascii="Times New Roman" w:eastAsia="Times New Roman" w:hAnsi="Times New Roman" w:cs="Times New Roman"/>
          <w:b/>
          <w:bCs/>
          <w:sz w:val="24"/>
          <w:szCs w:val="24"/>
          <w:lang w:eastAsia="en-IN" w:bidi="hi-IN"/>
        </w:rPr>
        <w:t>ybercrime</w:t>
      </w:r>
    </w:p>
    <w:p w14:paraId="5A2CFA8C" w14:textId="77777777" w:rsidR="00CB5423" w:rsidRPr="004E36DC" w:rsidRDefault="00CB5423" w:rsidP="00FF0A76">
      <w:pPr>
        <w:spacing w:after="0" w:line="360" w:lineRule="auto"/>
        <w:ind w:left="270" w:right="-270"/>
        <w:jc w:val="both"/>
        <w:rPr>
          <w:rFonts w:ascii="Times New Roman" w:hAnsi="Times New Roman" w:cs="Times New Roman"/>
          <w:sz w:val="10"/>
          <w:szCs w:val="10"/>
          <w:shd w:val="clear" w:color="auto" w:fill="FFFFFF"/>
        </w:rPr>
      </w:pPr>
    </w:p>
    <w:p w14:paraId="0A94ACFF"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Pr>
          <w:rFonts w:ascii="Times New Roman" w:hAnsi="Times New Roman" w:cs="Times New Roman"/>
          <w:sz w:val="24"/>
          <w:szCs w:val="24"/>
          <w:shd w:val="clear" w:color="auto" w:fill="FFFFFF"/>
        </w:rPr>
        <w:t>A</w:t>
      </w:r>
      <w:r w:rsidRPr="006051C2">
        <w:rPr>
          <w:rFonts w:ascii="Times New Roman" w:hAnsi="Times New Roman" w:cs="Times New Roman"/>
          <w:sz w:val="24"/>
          <w:szCs w:val="24"/>
          <w:shd w:val="clear" w:color="auto" w:fill="FFFFFF"/>
        </w:rPr>
        <w:t xml:space="preserve">s </w:t>
      </w:r>
      <w:r>
        <w:rPr>
          <w:rFonts w:ascii="Times New Roman" w:hAnsi="Times New Roman" w:cs="Times New Roman"/>
          <w:sz w:val="24"/>
          <w:szCs w:val="24"/>
          <w:shd w:val="clear" w:color="auto" w:fill="FFFFFF"/>
        </w:rPr>
        <w:t xml:space="preserve">the </w:t>
      </w:r>
      <w:r w:rsidRPr="006051C2">
        <w:rPr>
          <w:rFonts w:ascii="Times New Roman" w:hAnsi="Times New Roman" w:cs="Times New Roman"/>
          <w:sz w:val="24"/>
          <w:szCs w:val="24"/>
          <w:shd w:val="clear" w:color="auto" w:fill="FFFFFF"/>
        </w:rPr>
        <w:t xml:space="preserve">AI tools spread, </w:t>
      </w:r>
      <w:r>
        <w:rPr>
          <w:rFonts w:ascii="Times New Roman" w:hAnsi="Times New Roman" w:cs="Times New Roman"/>
          <w:sz w:val="24"/>
          <w:szCs w:val="24"/>
          <w:shd w:val="clear" w:color="auto" w:fill="FFFFFF"/>
        </w:rPr>
        <w:t>c</w:t>
      </w:r>
      <w:r w:rsidRPr="006051C2">
        <w:rPr>
          <w:rFonts w:ascii="Times New Roman" w:hAnsi="Times New Roman" w:cs="Times New Roman"/>
          <w:sz w:val="24"/>
          <w:szCs w:val="24"/>
          <w:shd w:val="clear" w:color="auto" w:fill="FFFFFF"/>
        </w:rPr>
        <w:t xml:space="preserve">riminal law faces new risks because </w:t>
      </w:r>
      <w:r>
        <w:rPr>
          <w:rFonts w:ascii="Times New Roman" w:hAnsi="Times New Roman" w:cs="Times New Roman"/>
          <w:sz w:val="24"/>
          <w:szCs w:val="24"/>
          <w:shd w:val="clear" w:color="auto" w:fill="FFFFFF"/>
        </w:rPr>
        <w:t>c</w:t>
      </w:r>
      <w:r w:rsidRPr="006051C2">
        <w:rPr>
          <w:rFonts w:ascii="Times New Roman" w:hAnsi="Times New Roman" w:cs="Times New Roman"/>
          <w:sz w:val="24"/>
          <w:szCs w:val="24"/>
          <w:shd w:val="clear" w:color="auto" w:fill="FFFFFF"/>
        </w:rPr>
        <w:t>riminals use AI to automate phishing, write malware, and mimic voices.</w:t>
      </w:r>
    </w:p>
    <w:p w14:paraId="04BD67D7"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2. Deep fakes and </w:t>
      </w:r>
      <w:r>
        <w:rPr>
          <w:rFonts w:ascii="Times New Roman" w:eastAsia="Times New Roman" w:hAnsi="Times New Roman" w:cs="Times New Roman"/>
          <w:b/>
          <w:bCs/>
          <w:sz w:val="24"/>
          <w:szCs w:val="24"/>
          <w:lang w:eastAsia="en-IN" w:bidi="hi-IN"/>
        </w:rPr>
        <w:t>M</w:t>
      </w:r>
      <w:r w:rsidRPr="00AF0070">
        <w:rPr>
          <w:rFonts w:ascii="Times New Roman" w:eastAsia="Times New Roman" w:hAnsi="Times New Roman" w:cs="Times New Roman"/>
          <w:b/>
          <w:bCs/>
          <w:sz w:val="24"/>
          <w:szCs w:val="24"/>
          <w:lang w:eastAsia="en-IN" w:bidi="hi-IN"/>
        </w:rPr>
        <w:t>isinformation</w:t>
      </w:r>
    </w:p>
    <w:p w14:paraId="7145553B"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BE3A622" w14:textId="77777777" w:rsidR="00CB5423" w:rsidRPr="00880AD4"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880AD4">
        <w:rPr>
          <w:rFonts w:ascii="Times New Roman" w:eastAsia="Times New Roman" w:hAnsi="Times New Roman" w:cs="Times New Roman"/>
          <w:sz w:val="24"/>
          <w:szCs w:val="24"/>
          <w:lang w:eastAsia="en-IN" w:bidi="hi-IN"/>
        </w:rPr>
        <w:t xml:space="preserve">Deep fake media can facilitate fraud, extortion, and misinformation, particularly around elections. </w:t>
      </w:r>
    </w:p>
    <w:p w14:paraId="376916D5" w14:textId="77777777" w:rsidR="00CB5423" w:rsidRPr="0051653A" w:rsidRDefault="00CB5423" w:rsidP="00FF0A76">
      <w:pPr>
        <w:spacing w:after="0" w:line="360" w:lineRule="auto"/>
        <w:ind w:left="270" w:right="-270" w:hanging="284"/>
        <w:jc w:val="both"/>
        <w:rPr>
          <w:rFonts w:ascii="Times New Roman" w:eastAsia="Times New Roman" w:hAnsi="Times New Roman" w:cs="Times New Roman"/>
          <w:b/>
          <w:bCs/>
          <w:sz w:val="18"/>
          <w:szCs w:val="18"/>
          <w:lang w:eastAsia="en-IN" w:bidi="hi-IN"/>
        </w:rPr>
      </w:pPr>
    </w:p>
    <w:p w14:paraId="559DB0DC" w14:textId="77777777" w:rsidR="00CB5423" w:rsidRPr="00AF0070"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3. Autonomous </w:t>
      </w:r>
      <w:r>
        <w:rPr>
          <w:rFonts w:ascii="Times New Roman" w:eastAsia="Times New Roman" w:hAnsi="Times New Roman" w:cs="Times New Roman"/>
          <w:b/>
          <w:bCs/>
          <w:sz w:val="24"/>
          <w:szCs w:val="24"/>
          <w:lang w:eastAsia="en-IN" w:bidi="hi-IN"/>
        </w:rPr>
        <w:t>W</w:t>
      </w:r>
      <w:r w:rsidRPr="00AF0070">
        <w:rPr>
          <w:rFonts w:ascii="Times New Roman" w:eastAsia="Times New Roman" w:hAnsi="Times New Roman" w:cs="Times New Roman"/>
          <w:b/>
          <w:bCs/>
          <w:sz w:val="24"/>
          <w:szCs w:val="24"/>
          <w:lang w:eastAsia="en-IN" w:bidi="hi-IN"/>
        </w:rPr>
        <w:t xml:space="preserve">eapons and </w:t>
      </w:r>
      <w:r>
        <w:rPr>
          <w:rFonts w:ascii="Times New Roman" w:eastAsia="Times New Roman" w:hAnsi="Times New Roman" w:cs="Times New Roman"/>
          <w:b/>
          <w:bCs/>
          <w:sz w:val="24"/>
          <w:szCs w:val="24"/>
          <w:lang w:eastAsia="en-IN" w:bidi="hi-IN"/>
        </w:rPr>
        <w:t>S</w:t>
      </w:r>
      <w:r w:rsidRPr="00AF0070">
        <w:rPr>
          <w:rFonts w:ascii="Times New Roman" w:eastAsia="Times New Roman" w:hAnsi="Times New Roman" w:cs="Times New Roman"/>
          <w:b/>
          <w:bCs/>
          <w:sz w:val="24"/>
          <w:szCs w:val="24"/>
          <w:lang w:eastAsia="en-IN" w:bidi="hi-IN"/>
        </w:rPr>
        <w:t xml:space="preserve">ecurity </w:t>
      </w:r>
      <w:r>
        <w:rPr>
          <w:rFonts w:ascii="Times New Roman" w:eastAsia="Times New Roman" w:hAnsi="Times New Roman" w:cs="Times New Roman"/>
          <w:b/>
          <w:bCs/>
          <w:sz w:val="24"/>
          <w:szCs w:val="24"/>
          <w:lang w:eastAsia="en-IN" w:bidi="hi-IN"/>
        </w:rPr>
        <w:t>C</w:t>
      </w:r>
      <w:r w:rsidRPr="00AF0070">
        <w:rPr>
          <w:rFonts w:ascii="Times New Roman" w:eastAsia="Times New Roman" w:hAnsi="Times New Roman" w:cs="Times New Roman"/>
          <w:b/>
          <w:bCs/>
          <w:sz w:val="24"/>
          <w:szCs w:val="24"/>
          <w:lang w:eastAsia="en-IN" w:bidi="hi-IN"/>
        </w:rPr>
        <w:t>oncerns</w:t>
      </w:r>
    </w:p>
    <w:p w14:paraId="1D96CCB4" w14:textId="77777777" w:rsidR="00CB5423" w:rsidRPr="00866396"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3D37D4A1" w14:textId="77777777" w:rsidR="00CB5423" w:rsidRPr="00880AD4"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880AD4">
        <w:rPr>
          <w:rFonts w:ascii="Times New Roman" w:eastAsia="Times New Roman" w:hAnsi="Times New Roman" w:cs="Times New Roman"/>
          <w:sz w:val="24"/>
          <w:szCs w:val="24"/>
          <w:lang w:eastAsia="en-IN" w:bidi="hi-IN"/>
        </w:rPr>
        <w:t>Autonomous weapons, like the MQ-9 Reaper, pose security issues as they assist in targeting. The use of software for selection and attack complicates the assignment of legal responsibility, placing commanders, developers, and states under scrutiny.</w:t>
      </w:r>
    </w:p>
    <w:p w14:paraId="21E50A05" w14:textId="77777777" w:rsidR="00CB5423" w:rsidRPr="0051653A" w:rsidRDefault="00CB5423" w:rsidP="00FF0A76">
      <w:pPr>
        <w:spacing w:after="0" w:line="360" w:lineRule="auto"/>
        <w:ind w:left="270" w:right="-270" w:hanging="284"/>
        <w:jc w:val="both"/>
        <w:rPr>
          <w:rFonts w:ascii="Times New Roman" w:eastAsia="Times New Roman" w:hAnsi="Times New Roman" w:cs="Times New Roman"/>
          <w:b/>
          <w:bCs/>
          <w:sz w:val="18"/>
          <w:szCs w:val="18"/>
          <w:lang w:eastAsia="en-IN" w:bidi="hi-IN"/>
        </w:rPr>
      </w:pPr>
    </w:p>
    <w:p w14:paraId="6ABE1A03" w14:textId="77777777" w:rsidR="00CB5423" w:rsidRPr="00AF0070"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4. Evidentiary </w:t>
      </w:r>
      <w:r>
        <w:rPr>
          <w:rFonts w:ascii="Times New Roman" w:eastAsia="Times New Roman" w:hAnsi="Times New Roman" w:cs="Times New Roman"/>
          <w:b/>
          <w:bCs/>
          <w:sz w:val="24"/>
          <w:szCs w:val="24"/>
          <w:lang w:eastAsia="en-IN" w:bidi="hi-IN"/>
        </w:rPr>
        <w:t>V</w:t>
      </w:r>
      <w:r w:rsidRPr="00AF0070">
        <w:rPr>
          <w:rFonts w:ascii="Times New Roman" w:eastAsia="Times New Roman" w:hAnsi="Times New Roman" w:cs="Times New Roman"/>
          <w:b/>
          <w:bCs/>
          <w:sz w:val="24"/>
          <w:szCs w:val="24"/>
          <w:lang w:eastAsia="en-IN" w:bidi="hi-IN"/>
        </w:rPr>
        <w:t xml:space="preserve">alue of AI-generated </w:t>
      </w:r>
      <w:r>
        <w:rPr>
          <w:rFonts w:ascii="Times New Roman" w:eastAsia="Times New Roman" w:hAnsi="Times New Roman" w:cs="Times New Roman"/>
          <w:b/>
          <w:bCs/>
          <w:sz w:val="24"/>
          <w:szCs w:val="24"/>
          <w:lang w:eastAsia="en-IN" w:bidi="hi-IN"/>
        </w:rPr>
        <w:t>M</w:t>
      </w:r>
      <w:r w:rsidRPr="00AF0070">
        <w:rPr>
          <w:rFonts w:ascii="Times New Roman" w:eastAsia="Times New Roman" w:hAnsi="Times New Roman" w:cs="Times New Roman"/>
          <w:b/>
          <w:bCs/>
          <w:sz w:val="24"/>
          <w:szCs w:val="24"/>
          <w:lang w:eastAsia="en-IN" w:bidi="hi-IN"/>
        </w:rPr>
        <w:t>aterial</w:t>
      </w:r>
    </w:p>
    <w:p w14:paraId="19F8C7C6"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814B2DF" w14:textId="77777777" w:rsidR="00CB5423" w:rsidRPr="00880AD4"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880AD4">
        <w:rPr>
          <w:rFonts w:ascii="Times New Roman" w:eastAsia="Times New Roman" w:hAnsi="Times New Roman" w:cs="Times New Roman"/>
          <w:sz w:val="24"/>
          <w:szCs w:val="24"/>
          <w:lang w:eastAsia="en-IN" w:bidi="hi-IN"/>
        </w:rPr>
        <w:t>Law enforcement and judicial bodies must validate the source, metadata, and chain of custody of AI-generated content, as inaccuracies diminish its evidentiary reliability.</w:t>
      </w:r>
    </w:p>
    <w:p w14:paraId="4D1EFAD7"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5. Regulation of harmful AI </w:t>
      </w:r>
      <w:r>
        <w:rPr>
          <w:rFonts w:ascii="Times New Roman" w:eastAsia="Times New Roman" w:hAnsi="Times New Roman" w:cs="Times New Roman"/>
          <w:b/>
          <w:bCs/>
          <w:sz w:val="24"/>
          <w:szCs w:val="24"/>
          <w:lang w:eastAsia="en-IN" w:bidi="hi-IN"/>
        </w:rPr>
        <w:t>S</w:t>
      </w:r>
      <w:r w:rsidRPr="00AF0070">
        <w:rPr>
          <w:rFonts w:ascii="Times New Roman" w:eastAsia="Times New Roman" w:hAnsi="Times New Roman" w:cs="Times New Roman"/>
          <w:b/>
          <w:bCs/>
          <w:sz w:val="24"/>
          <w:szCs w:val="24"/>
          <w:lang w:eastAsia="en-IN" w:bidi="hi-IN"/>
        </w:rPr>
        <w:t>ystems</w:t>
      </w:r>
    </w:p>
    <w:p w14:paraId="3889DE40" w14:textId="77777777" w:rsidR="00CB5423" w:rsidRPr="00FD6CC1"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1C20166B" w14:textId="77777777" w:rsidR="00CB5423" w:rsidRPr="00880AD4"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880AD4">
        <w:rPr>
          <w:rFonts w:ascii="Times New Roman" w:eastAsia="Times New Roman" w:hAnsi="Times New Roman" w:cs="Times New Roman"/>
          <w:sz w:val="24"/>
          <w:szCs w:val="24"/>
          <w:lang w:eastAsia="en-IN" w:bidi="hi-IN"/>
        </w:rPr>
        <w:t xml:space="preserve">Regulation should prioritize addressing harmful uses of technology, focusing on criminalizing malicious </w:t>
      </w:r>
      <w:r>
        <w:rPr>
          <w:rFonts w:ascii="Times New Roman" w:eastAsia="Times New Roman" w:hAnsi="Times New Roman" w:cs="Times New Roman"/>
          <w:sz w:val="24"/>
          <w:szCs w:val="24"/>
          <w:lang w:eastAsia="en-IN" w:bidi="hi-IN"/>
        </w:rPr>
        <w:t>D</w:t>
      </w:r>
      <w:r w:rsidRPr="00880AD4">
        <w:rPr>
          <w:rFonts w:ascii="Times New Roman" w:eastAsia="Times New Roman" w:hAnsi="Times New Roman" w:cs="Times New Roman"/>
          <w:sz w:val="24"/>
          <w:szCs w:val="24"/>
          <w:lang w:eastAsia="en-IN" w:bidi="hi-IN"/>
        </w:rPr>
        <w:t>eep</w:t>
      </w:r>
      <w:r>
        <w:rPr>
          <w:rFonts w:ascii="Times New Roman" w:eastAsia="Times New Roman" w:hAnsi="Times New Roman" w:cs="Times New Roman"/>
          <w:sz w:val="24"/>
          <w:szCs w:val="24"/>
          <w:lang w:eastAsia="en-IN" w:bidi="hi-IN"/>
        </w:rPr>
        <w:t xml:space="preserve"> </w:t>
      </w:r>
      <w:r w:rsidRPr="00880AD4">
        <w:rPr>
          <w:rFonts w:ascii="Times New Roman" w:eastAsia="Times New Roman" w:hAnsi="Times New Roman" w:cs="Times New Roman"/>
          <w:sz w:val="24"/>
          <w:szCs w:val="24"/>
          <w:lang w:eastAsia="en-IN" w:bidi="hi-IN"/>
        </w:rPr>
        <w:t>fakes, AI-assisted cybercrime, and risky system deployment. Implementing mandatory logging, human oversight, and audit trails can assist in determining intent and causation. Establishing clear rules is essential to protect public safety while allowing for legitimate research and innovation.</w:t>
      </w:r>
    </w:p>
    <w:p w14:paraId="1608C032" w14:textId="77777777" w:rsidR="00CB5423" w:rsidRPr="008D4E6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t xml:space="preserve">International Approaches to </w:t>
      </w:r>
      <w:r w:rsidRPr="0079391E">
        <w:rPr>
          <w:rFonts w:ascii="Times New Roman" w:eastAsia="Times New Roman" w:hAnsi="Times New Roman" w:cs="Times New Roman"/>
          <w:b/>
          <w:bCs/>
          <w:sz w:val="28"/>
          <w:szCs w:val="28"/>
          <w:lang w:eastAsia="en-IN" w:bidi="hi-IN"/>
        </w:rPr>
        <w:t xml:space="preserve">Artificial Intelligence </w:t>
      </w:r>
      <w:r>
        <w:rPr>
          <w:rFonts w:ascii="Times New Roman" w:eastAsia="Times New Roman" w:hAnsi="Times New Roman" w:cs="Times New Roman"/>
          <w:b/>
          <w:bCs/>
          <w:sz w:val="28"/>
          <w:szCs w:val="28"/>
          <w:lang w:eastAsia="en-IN" w:bidi="hi-IN"/>
        </w:rPr>
        <w:t>(</w:t>
      </w:r>
      <w:r w:rsidRPr="008D4E6B">
        <w:rPr>
          <w:rFonts w:ascii="Times New Roman" w:eastAsia="Times New Roman" w:hAnsi="Times New Roman" w:cs="Times New Roman"/>
          <w:b/>
          <w:bCs/>
          <w:sz w:val="28"/>
          <w:szCs w:val="28"/>
          <w:lang w:eastAsia="en-IN" w:bidi="hi-IN"/>
        </w:rPr>
        <w:t>AI</w:t>
      </w:r>
      <w:r>
        <w:rPr>
          <w:rFonts w:ascii="Times New Roman" w:eastAsia="Times New Roman" w:hAnsi="Times New Roman" w:cs="Times New Roman"/>
          <w:b/>
          <w:bCs/>
          <w:sz w:val="28"/>
          <w:szCs w:val="28"/>
          <w:lang w:eastAsia="en-IN" w:bidi="hi-IN"/>
        </w:rPr>
        <w:t>)</w:t>
      </w:r>
      <w:r w:rsidRPr="008D4E6B">
        <w:rPr>
          <w:rFonts w:ascii="Times New Roman" w:eastAsia="Times New Roman" w:hAnsi="Times New Roman" w:cs="Times New Roman"/>
          <w:b/>
          <w:bCs/>
          <w:sz w:val="28"/>
          <w:szCs w:val="28"/>
          <w:lang w:eastAsia="en-IN" w:bidi="hi-IN"/>
        </w:rPr>
        <w:t xml:space="preserve"> Regulation</w:t>
      </w:r>
    </w:p>
    <w:p w14:paraId="68C1EFEA" w14:textId="77777777" w:rsidR="00CB5423" w:rsidRPr="0051653A"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31DD539" w14:textId="77777777" w:rsidR="00CB5423" w:rsidRPr="008D4E6B" w:rsidRDefault="00CB5423" w:rsidP="00F34A28">
      <w:pPr>
        <w:spacing w:after="0" w:line="360" w:lineRule="auto"/>
        <w:ind w:left="630" w:right="-270"/>
        <w:jc w:val="both"/>
        <w:rPr>
          <w:rFonts w:ascii="Times New Roman" w:eastAsia="Times New Roman" w:hAnsi="Times New Roman" w:cs="Times New Roman"/>
          <w:sz w:val="24"/>
          <w:szCs w:val="24"/>
          <w:lang w:eastAsia="en-IN" w:bidi="hi-IN"/>
        </w:rPr>
      </w:pPr>
      <w:r w:rsidRPr="008D4E6B">
        <w:rPr>
          <w:rFonts w:ascii="Times New Roman" w:eastAsia="Times New Roman" w:hAnsi="Times New Roman" w:cs="Times New Roman"/>
          <w:sz w:val="24"/>
          <w:szCs w:val="24"/>
          <w:lang w:eastAsia="en-IN" w:bidi="hi-IN"/>
        </w:rPr>
        <w:t>Global AI regulation varies significantly by region as below:</w:t>
      </w:r>
      <w:r>
        <w:rPr>
          <w:rFonts w:ascii="Times New Roman" w:eastAsia="Times New Roman" w:hAnsi="Times New Roman" w:cs="Times New Roman"/>
          <w:sz w:val="24"/>
          <w:szCs w:val="24"/>
          <w:lang w:eastAsia="en-IN" w:bidi="hi-IN"/>
        </w:rPr>
        <w:t xml:space="preserve"> -</w:t>
      </w:r>
    </w:p>
    <w:p w14:paraId="5A89D727" w14:textId="77777777" w:rsidR="00CB5423" w:rsidRPr="008D4E6B" w:rsidRDefault="00CB5423" w:rsidP="00F34A28">
      <w:pPr>
        <w:pStyle w:val="ListParagraph"/>
        <w:numPr>
          <w:ilvl w:val="0"/>
          <w:numId w:val="21"/>
        </w:numPr>
        <w:spacing w:after="0" w:line="360" w:lineRule="auto"/>
        <w:ind w:left="630" w:right="-270" w:hanging="270"/>
        <w:jc w:val="both"/>
        <w:rPr>
          <w:rFonts w:ascii="Times New Roman" w:eastAsia="Times New Roman" w:hAnsi="Times New Roman" w:cs="Times New Roman"/>
          <w:sz w:val="24"/>
          <w:szCs w:val="24"/>
          <w:lang w:eastAsia="en-IN" w:bidi="hi-IN"/>
        </w:rPr>
      </w:pPr>
      <w:r w:rsidRPr="008D4E6B">
        <w:rPr>
          <w:rFonts w:ascii="Times New Roman" w:eastAsia="Times New Roman" w:hAnsi="Times New Roman" w:cs="Times New Roman"/>
          <w:sz w:val="24"/>
          <w:szCs w:val="24"/>
          <w:lang w:eastAsia="en-IN" w:bidi="hi-IN"/>
        </w:rPr>
        <w:t xml:space="preserve">The EU AI Act prioritizes risk classification and imposes strict regulations for high-risk applications like hiring and healthcare. </w:t>
      </w:r>
    </w:p>
    <w:p w14:paraId="750FDF49" w14:textId="77777777" w:rsidR="00CB5423" w:rsidRPr="00AF0070" w:rsidRDefault="00CB5423" w:rsidP="00F34A28">
      <w:pPr>
        <w:pStyle w:val="ListParagraph"/>
        <w:numPr>
          <w:ilvl w:val="0"/>
          <w:numId w:val="21"/>
        </w:numPr>
        <w:spacing w:after="0" w:line="360" w:lineRule="auto"/>
        <w:ind w:left="630" w:right="-270" w:hanging="270"/>
        <w:jc w:val="both"/>
        <w:rPr>
          <w:rFonts w:ascii="Times New Roman" w:eastAsia="Times New Roman" w:hAnsi="Times New Roman" w:cs="Times New Roman"/>
          <w:sz w:val="24"/>
          <w:szCs w:val="24"/>
          <w:lang w:eastAsia="en-IN" w:bidi="hi-IN"/>
        </w:rPr>
      </w:pPr>
      <w:r w:rsidRPr="00AF0070">
        <w:rPr>
          <w:rFonts w:ascii="Times New Roman" w:eastAsia="Times New Roman" w:hAnsi="Times New Roman" w:cs="Times New Roman"/>
          <w:sz w:val="24"/>
          <w:szCs w:val="24"/>
          <w:lang w:eastAsia="en-IN" w:bidi="hi-IN"/>
        </w:rPr>
        <w:lastRenderedPageBreak/>
        <w:t xml:space="preserve">The U.S. approach emphasizes innovation through sector-specific laws, leading to inconsistent standards. </w:t>
      </w:r>
    </w:p>
    <w:p w14:paraId="7CF5F7D7" w14:textId="77777777" w:rsidR="00CB5423" w:rsidRPr="00AF0070" w:rsidRDefault="00CB5423" w:rsidP="00F34A28">
      <w:pPr>
        <w:pStyle w:val="ListParagraph"/>
        <w:numPr>
          <w:ilvl w:val="0"/>
          <w:numId w:val="21"/>
        </w:numPr>
        <w:spacing w:after="0" w:line="360" w:lineRule="auto"/>
        <w:ind w:left="630" w:right="-270" w:hanging="270"/>
        <w:jc w:val="both"/>
        <w:rPr>
          <w:rFonts w:ascii="Times New Roman" w:eastAsia="Times New Roman" w:hAnsi="Times New Roman" w:cs="Times New Roman"/>
          <w:sz w:val="24"/>
          <w:szCs w:val="24"/>
          <w:lang w:eastAsia="en-IN" w:bidi="hi-IN"/>
        </w:rPr>
      </w:pPr>
      <w:r w:rsidRPr="00AF0070">
        <w:rPr>
          <w:rFonts w:ascii="Times New Roman" w:eastAsia="Times New Roman" w:hAnsi="Times New Roman" w:cs="Times New Roman"/>
          <w:sz w:val="24"/>
          <w:szCs w:val="24"/>
          <w:lang w:eastAsia="en-IN" w:bidi="hi-IN"/>
        </w:rPr>
        <w:t xml:space="preserve">China implements targeted rules with extensive state oversight. </w:t>
      </w:r>
    </w:p>
    <w:p w14:paraId="0331EAEB" w14:textId="77777777" w:rsidR="00CB5423" w:rsidRPr="00AF0070" w:rsidRDefault="00CB5423" w:rsidP="00F34A28">
      <w:pPr>
        <w:pStyle w:val="ListParagraph"/>
        <w:numPr>
          <w:ilvl w:val="0"/>
          <w:numId w:val="21"/>
        </w:numPr>
        <w:spacing w:after="0" w:line="360" w:lineRule="auto"/>
        <w:ind w:left="630" w:right="-270" w:hanging="270"/>
        <w:jc w:val="both"/>
        <w:rPr>
          <w:rFonts w:ascii="Times New Roman" w:eastAsia="Times New Roman" w:hAnsi="Times New Roman" w:cs="Times New Roman"/>
          <w:sz w:val="24"/>
          <w:szCs w:val="24"/>
          <w:lang w:eastAsia="en-IN" w:bidi="hi-IN"/>
        </w:rPr>
      </w:pPr>
      <w:r w:rsidRPr="00AF0070">
        <w:rPr>
          <w:rFonts w:ascii="Times New Roman" w:eastAsia="Times New Roman" w:hAnsi="Times New Roman" w:cs="Times New Roman"/>
          <w:sz w:val="24"/>
          <w:szCs w:val="24"/>
          <w:lang w:eastAsia="en-IN" w:bidi="hi-IN"/>
        </w:rPr>
        <w:t xml:space="preserve">UNESCO's 2021 ethics recommendation focuses on human rights and accountability, while the OECD updated its AI principles in 2024 to promote trustworthy, human-centred AI. </w:t>
      </w:r>
    </w:p>
    <w:p w14:paraId="2D0DFDEF" w14:textId="77777777" w:rsidR="00CB5423" w:rsidRPr="00AF0070" w:rsidRDefault="00CB5423" w:rsidP="00F34A28">
      <w:pPr>
        <w:pStyle w:val="ListParagraph"/>
        <w:numPr>
          <w:ilvl w:val="0"/>
          <w:numId w:val="21"/>
        </w:numPr>
        <w:spacing w:after="0" w:line="360" w:lineRule="auto"/>
        <w:ind w:left="630" w:right="-270" w:hanging="270"/>
        <w:jc w:val="both"/>
        <w:rPr>
          <w:rFonts w:ascii="Times New Roman" w:eastAsia="Times New Roman" w:hAnsi="Times New Roman" w:cs="Times New Roman"/>
          <w:sz w:val="24"/>
          <w:szCs w:val="24"/>
          <w:lang w:eastAsia="en-IN" w:bidi="hi-IN"/>
        </w:rPr>
      </w:pPr>
      <w:r w:rsidRPr="00AF0070">
        <w:rPr>
          <w:rFonts w:ascii="Times New Roman" w:eastAsia="Times New Roman" w:hAnsi="Times New Roman" w:cs="Times New Roman"/>
          <w:sz w:val="24"/>
          <w:szCs w:val="24"/>
          <w:lang w:eastAsia="en-IN" w:bidi="hi-IN"/>
        </w:rPr>
        <w:t>India is advised to blend these models, incorporating risk-based regulation, sector flexibility, ethical safeguards, and support for innovation.</w:t>
      </w:r>
    </w:p>
    <w:p w14:paraId="0CD37506" w14:textId="77777777" w:rsidR="00CB5423" w:rsidRPr="008D4E6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t>Indian Regulatory Framework for A</w:t>
      </w:r>
      <w:r>
        <w:rPr>
          <w:rFonts w:ascii="Times New Roman" w:eastAsia="Times New Roman" w:hAnsi="Times New Roman" w:cs="Times New Roman"/>
          <w:b/>
          <w:bCs/>
          <w:sz w:val="28"/>
          <w:szCs w:val="28"/>
          <w:lang w:eastAsia="en-IN" w:bidi="hi-IN"/>
        </w:rPr>
        <w:t xml:space="preserve">rtificial </w:t>
      </w:r>
      <w:r w:rsidRPr="008D4E6B">
        <w:rPr>
          <w:rFonts w:ascii="Times New Roman" w:eastAsia="Times New Roman" w:hAnsi="Times New Roman" w:cs="Times New Roman"/>
          <w:b/>
          <w:bCs/>
          <w:sz w:val="28"/>
          <w:szCs w:val="28"/>
          <w:lang w:eastAsia="en-IN" w:bidi="hi-IN"/>
        </w:rPr>
        <w:t>I</w:t>
      </w:r>
      <w:r>
        <w:rPr>
          <w:rFonts w:ascii="Times New Roman" w:eastAsia="Times New Roman" w:hAnsi="Times New Roman" w:cs="Times New Roman"/>
          <w:b/>
          <w:bCs/>
          <w:sz w:val="28"/>
          <w:szCs w:val="28"/>
          <w:lang w:eastAsia="en-IN" w:bidi="hi-IN"/>
        </w:rPr>
        <w:t>ntelligence (AI)</w:t>
      </w:r>
    </w:p>
    <w:p w14:paraId="273D1E54" w14:textId="77777777" w:rsidR="00CB5423" w:rsidRPr="004E36DC"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6EC14A5D" w14:textId="77777777" w:rsidR="00CB5423" w:rsidRPr="00AF0070"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AF0070">
        <w:rPr>
          <w:rFonts w:ascii="Times New Roman" w:eastAsia="Times New Roman" w:hAnsi="Times New Roman" w:cs="Times New Roman"/>
          <w:sz w:val="24"/>
          <w:szCs w:val="24"/>
          <w:lang w:eastAsia="en-IN" w:bidi="hi-IN"/>
        </w:rPr>
        <w:t>AI</w:t>
      </w:r>
      <w:r>
        <w:rPr>
          <w:rFonts w:ascii="Times New Roman" w:eastAsia="Times New Roman" w:hAnsi="Times New Roman" w:cs="Times New Roman"/>
          <w:sz w:val="24"/>
          <w:szCs w:val="24"/>
          <w:lang w:eastAsia="en-IN" w:bidi="hi-IN"/>
        </w:rPr>
        <w:t>-r</w:t>
      </w:r>
      <w:r w:rsidRPr="00AF0070">
        <w:rPr>
          <w:rFonts w:ascii="Times New Roman" w:eastAsia="Times New Roman" w:hAnsi="Times New Roman" w:cs="Times New Roman"/>
          <w:sz w:val="24"/>
          <w:szCs w:val="24"/>
          <w:lang w:eastAsia="en-IN" w:bidi="hi-IN"/>
        </w:rPr>
        <w:t xml:space="preserve">egulation </w:t>
      </w:r>
      <w:r>
        <w:rPr>
          <w:rFonts w:ascii="Times New Roman" w:eastAsia="Times New Roman" w:hAnsi="Times New Roman" w:cs="Times New Roman"/>
          <w:sz w:val="24"/>
          <w:szCs w:val="24"/>
          <w:lang w:eastAsia="en-IN" w:bidi="hi-IN"/>
        </w:rPr>
        <w:t xml:space="preserve">of India </w:t>
      </w:r>
      <w:r w:rsidRPr="00AF0070">
        <w:rPr>
          <w:rFonts w:ascii="Times New Roman" w:eastAsia="Times New Roman" w:hAnsi="Times New Roman" w:cs="Times New Roman"/>
          <w:sz w:val="24"/>
          <w:szCs w:val="24"/>
          <w:lang w:eastAsia="en-IN" w:bidi="hi-IN"/>
        </w:rPr>
        <w:t xml:space="preserve">involves policy papers and advisories, with NITI Aayog proposing Responsible AI principles focused on fairness, privacy, transparency, and safety. The Ministry of Electronics and Information Technology provides guidance on generative AI and user protection, while the Digital India initiative enhances data governance and infrastructure. Sector regulators, such as the Reserve Bank of India and the National Medical Commission, oversee specific applications of </w:t>
      </w:r>
      <w:r w:rsidRPr="00962D5E">
        <w:rPr>
          <w:rFonts w:ascii="Times New Roman" w:eastAsia="Times New Roman" w:hAnsi="Times New Roman" w:cs="Times New Roman"/>
          <w:sz w:val="24"/>
          <w:szCs w:val="24"/>
          <w:lang w:eastAsia="en-IN" w:bidi="hi-IN"/>
        </w:rPr>
        <w:t>Artificial Intelligence</w:t>
      </w:r>
      <w:r w:rsidRPr="00AF0070">
        <w:rPr>
          <w:rFonts w:ascii="Times New Roman" w:eastAsia="Times New Roman" w:hAnsi="Times New Roman" w:cs="Times New Roman"/>
          <w:sz w:val="24"/>
          <w:szCs w:val="24"/>
          <w:lang w:eastAsia="en-IN" w:bidi="hi-IN"/>
        </w:rPr>
        <w:t>. Current laws lack rules addressing bias, explain ability, and liability, indicating the need for dedicated AI legislation to define risk levels and audit responsibilities.</w:t>
      </w:r>
    </w:p>
    <w:p w14:paraId="084EC76D" w14:textId="77777777" w:rsidR="00CB5423" w:rsidRPr="008D4E6B" w:rsidRDefault="00CB5423" w:rsidP="00FF0A76">
      <w:pPr>
        <w:spacing w:before="100" w:beforeAutospacing="1" w:after="100" w:afterAutospacing="1"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t>Ethical Dimensions of A</w:t>
      </w:r>
      <w:r>
        <w:rPr>
          <w:rFonts w:ascii="Times New Roman" w:eastAsia="Times New Roman" w:hAnsi="Times New Roman" w:cs="Times New Roman"/>
          <w:b/>
          <w:bCs/>
          <w:sz w:val="28"/>
          <w:szCs w:val="28"/>
          <w:lang w:eastAsia="en-IN" w:bidi="hi-IN"/>
        </w:rPr>
        <w:t xml:space="preserve">rtificial </w:t>
      </w:r>
      <w:r w:rsidRPr="008D4E6B">
        <w:rPr>
          <w:rFonts w:ascii="Times New Roman" w:eastAsia="Times New Roman" w:hAnsi="Times New Roman" w:cs="Times New Roman"/>
          <w:b/>
          <w:bCs/>
          <w:sz w:val="28"/>
          <w:szCs w:val="28"/>
          <w:lang w:eastAsia="en-IN" w:bidi="hi-IN"/>
        </w:rPr>
        <w:t>I</w:t>
      </w:r>
      <w:r>
        <w:rPr>
          <w:rFonts w:ascii="Times New Roman" w:eastAsia="Times New Roman" w:hAnsi="Times New Roman" w:cs="Times New Roman"/>
          <w:b/>
          <w:bCs/>
          <w:sz w:val="28"/>
          <w:szCs w:val="28"/>
          <w:lang w:eastAsia="en-IN" w:bidi="hi-IN"/>
        </w:rPr>
        <w:t>ntelligence (AI)</w:t>
      </w:r>
    </w:p>
    <w:p w14:paraId="51455AF7"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1. Transparency</w:t>
      </w:r>
    </w:p>
    <w:p w14:paraId="6CBFA2AC" w14:textId="77777777" w:rsidR="00CB5423" w:rsidRPr="00CD5D70"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ED0A4BC"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D61ACA">
        <w:rPr>
          <w:rFonts w:ascii="Times New Roman" w:eastAsia="Times New Roman" w:hAnsi="Times New Roman" w:cs="Times New Roman"/>
          <w:sz w:val="24"/>
          <w:szCs w:val="24"/>
          <w:lang w:eastAsia="en-IN" w:bidi="hi-IN"/>
        </w:rPr>
        <w:t>AI decisions require transparency, ensuring users understand the data influencing outcomes, the guiding rules, and existing limitations. For instance, a loan rejection should specify the primary reasons, aiding due process and enabling courts to assess fairness.</w:t>
      </w:r>
    </w:p>
    <w:p w14:paraId="754C8AB3" w14:textId="77777777" w:rsidR="00CB5423" w:rsidRPr="0051653A" w:rsidRDefault="00CB5423" w:rsidP="00FF0A76">
      <w:pPr>
        <w:spacing w:after="0" w:line="360" w:lineRule="auto"/>
        <w:ind w:left="270" w:right="-270"/>
        <w:jc w:val="both"/>
        <w:rPr>
          <w:rFonts w:ascii="Times New Roman" w:eastAsia="Times New Roman" w:hAnsi="Times New Roman" w:cs="Times New Roman"/>
          <w:sz w:val="20"/>
          <w:szCs w:val="20"/>
          <w:lang w:eastAsia="en-IN" w:bidi="hi-IN"/>
        </w:rPr>
      </w:pPr>
    </w:p>
    <w:p w14:paraId="1471DD08" w14:textId="77777777" w:rsidR="00CB5423" w:rsidRPr="00AF0070"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2. Human </w:t>
      </w:r>
      <w:r>
        <w:rPr>
          <w:rFonts w:ascii="Times New Roman" w:eastAsia="Times New Roman" w:hAnsi="Times New Roman" w:cs="Times New Roman"/>
          <w:b/>
          <w:bCs/>
          <w:sz w:val="24"/>
          <w:szCs w:val="24"/>
          <w:lang w:eastAsia="en-IN" w:bidi="hi-IN"/>
        </w:rPr>
        <w:t>O</w:t>
      </w:r>
      <w:r w:rsidRPr="00AF0070">
        <w:rPr>
          <w:rFonts w:ascii="Times New Roman" w:eastAsia="Times New Roman" w:hAnsi="Times New Roman" w:cs="Times New Roman"/>
          <w:b/>
          <w:bCs/>
          <w:sz w:val="24"/>
          <w:szCs w:val="24"/>
          <w:lang w:eastAsia="en-IN" w:bidi="hi-IN"/>
        </w:rPr>
        <w:t>versight</w:t>
      </w:r>
    </w:p>
    <w:p w14:paraId="6F3933E0" w14:textId="77777777" w:rsidR="00CB5423" w:rsidRPr="00CD5D70"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0880C85"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People must supervise important decisions. Judges, police officers, and welfare officials should review AI outputs before action. Humans should override flawed recommendations. Oversight protects dignity and reduces blind trust in automated scores</w:t>
      </w:r>
      <w:r>
        <w:rPr>
          <w:rFonts w:ascii="Times New Roman" w:eastAsia="Times New Roman" w:hAnsi="Times New Roman" w:cs="Times New Roman"/>
          <w:sz w:val="24"/>
          <w:szCs w:val="24"/>
          <w:lang w:eastAsia="en-IN" w:bidi="hi-IN"/>
        </w:rPr>
        <w:t>.</w:t>
      </w:r>
    </w:p>
    <w:p w14:paraId="7E54EC68"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lastRenderedPageBreak/>
        <w:t>3. Accountability and auditability</w:t>
      </w:r>
    </w:p>
    <w:p w14:paraId="1AFE446D" w14:textId="77777777" w:rsidR="00CB5423" w:rsidRPr="00CD5D70"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2793C52B"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D61ACA">
        <w:rPr>
          <w:rFonts w:ascii="Times New Roman" w:eastAsia="Times New Roman" w:hAnsi="Times New Roman" w:cs="Times New Roman"/>
          <w:sz w:val="24"/>
          <w:szCs w:val="24"/>
          <w:lang w:eastAsia="en-IN" w:bidi="hi-IN"/>
        </w:rPr>
        <w:t>AI decisions should be traceable, requiring agencies to document data sources, model versions, and user actions. Logs should be open to independent auditors for inspection and outcome testing. Victims must have a clear process to challenge decisions and seek remedies in cases of harm.</w:t>
      </w:r>
    </w:p>
    <w:p w14:paraId="6AFFC59B" w14:textId="77777777" w:rsidR="00CB5423"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4. Safety and </w:t>
      </w:r>
      <w:r>
        <w:rPr>
          <w:rFonts w:ascii="Times New Roman" w:eastAsia="Times New Roman" w:hAnsi="Times New Roman" w:cs="Times New Roman"/>
          <w:b/>
          <w:bCs/>
          <w:sz w:val="24"/>
          <w:szCs w:val="24"/>
          <w:lang w:eastAsia="en-IN" w:bidi="hi-IN"/>
        </w:rPr>
        <w:t>R</w:t>
      </w:r>
      <w:r w:rsidRPr="00AF0070">
        <w:rPr>
          <w:rFonts w:ascii="Times New Roman" w:eastAsia="Times New Roman" w:hAnsi="Times New Roman" w:cs="Times New Roman"/>
          <w:b/>
          <w:bCs/>
          <w:sz w:val="24"/>
          <w:szCs w:val="24"/>
          <w:lang w:eastAsia="en-IN" w:bidi="hi-IN"/>
        </w:rPr>
        <w:t>eliability</w:t>
      </w:r>
    </w:p>
    <w:p w14:paraId="714CB3FB" w14:textId="77777777" w:rsidR="00CB5423" w:rsidRPr="00CD5D70" w:rsidRDefault="00CB5423" w:rsidP="00FF0A76">
      <w:pPr>
        <w:spacing w:after="0" w:line="360" w:lineRule="auto"/>
        <w:ind w:left="270" w:right="-270"/>
        <w:jc w:val="both"/>
        <w:rPr>
          <w:rFonts w:ascii="Times New Roman" w:eastAsia="Times New Roman" w:hAnsi="Times New Roman" w:cs="Times New Roman"/>
          <w:b/>
          <w:bCs/>
          <w:sz w:val="10"/>
          <w:szCs w:val="10"/>
          <w:lang w:eastAsia="en-IN" w:bidi="hi-IN"/>
        </w:rPr>
      </w:pPr>
    </w:p>
    <w:p w14:paraId="26A19AF2"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D61ACA">
        <w:rPr>
          <w:rFonts w:ascii="Times New Roman" w:eastAsia="Times New Roman" w:hAnsi="Times New Roman" w:cs="Times New Roman"/>
          <w:sz w:val="24"/>
          <w:szCs w:val="24"/>
          <w:lang w:eastAsia="en-IN" w:bidi="hi-IN"/>
        </w:rPr>
        <w:t xml:space="preserve">AI systems require consistent performance in real conditions. Developers must test for bias, errors, and security vulnerabilities prior to deployment, </w:t>
      </w:r>
      <w:r w:rsidRPr="00827EFD">
        <w:rPr>
          <w:rFonts w:ascii="Times New Roman" w:eastAsia="Times New Roman" w:hAnsi="Times New Roman" w:cs="Times New Roman"/>
          <w:sz w:val="24"/>
          <w:szCs w:val="24"/>
          <w:lang w:eastAsia="en-IN" w:bidi="hi-IN"/>
        </w:rPr>
        <w:t xml:space="preserve">whereas continuous observation is necessary to </w:t>
      </w:r>
      <w:r>
        <w:rPr>
          <w:rFonts w:ascii="Times New Roman" w:eastAsia="Times New Roman" w:hAnsi="Times New Roman" w:cs="Times New Roman"/>
          <w:sz w:val="24"/>
          <w:szCs w:val="24"/>
          <w:lang w:eastAsia="en-IN" w:bidi="hi-IN"/>
        </w:rPr>
        <w:t>track</w:t>
      </w:r>
      <w:r w:rsidRPr="00827EFD">
        <w:rPr>
          <w:rFonts w:ascii="Times New Roman" w:eastAsia="Times New Roman" w:hAnsi="Times New Roman" w:cs="Times New Roman"/>
          <w:sz w:val="24"/>
          <w:szCs w:val="24"/>
          <w:lang w:eastAsia="en-IN" w:bidi="hi-IN"/>
        </w:rPr>
        <w:t xml:space="preserve"> failures</w:t>
      </w:r>
      <w:r w:rsidRPr="00D61ACA">
        <w:rPr>
          <w:rFonts w:ascii="Times New Roman" w:eastAsia="Times New Roman" w:hAnsi="Times New Roman" w:cs="Times New Roman"/>
          <w:sz w:val="24"/>
          <w:szCs w:val="24"/>
          <w:lang w:eastAsia="en-IN" w:bidi="hi-IN"/>
        </w:rPr>
        <w:t xml:space="preserve">. </w:t>
      </w:r>
      <w:r w:rsidRPr="008A0444">
        <w:rPr>
          <w:rFonts w:ascii="Times New Roman" w:eastAsia="Times New Roman" w:hAnsi="Times New Roman" w:cs="Times New Roman"/>
          <w:sz w:val="24"/>
          <w:szCs w:val="24"/>
          <w:lang w:eastAsia="en-IN" w:bidi="hi-IN"/>
        </w:rPr>
        <w:t xml:space="preserve">There are serious </w:t>
      </w:r>
      <w:r>
        <w:rPr>
          <w:rFonts w:ascii="Times New Roman" w:eastAsia="Times New Roman" w:hAnsi="Times New Roman" w:cs="Times New Roman"/>
          <w:sz w:val="24"/>
          <w:szCs w:val="24"/>
          <w:lang w:eastAsia="en-IN" w:bidi="hi-IN"/>
        </w:rPr>
        <w:t>risks</w:t>
      </w:r>
      <w:r w:rsidRPr="008A0444">
        <w:rPr>
          <w:rFonts w:ascii="Times New Roman" w:eastAsia="Times New Roman" w:hAnsi="Times New Roman" w:cs="Times New Roman"/>
          <w:sz w:val="24"/>
          <w:szCs w:val="24"/>
          <w:lang w:eastAsia="en-IN" w:bidi="hi-IN"/>
        </w:rPr>
        <w:t xml:space="preserve"> to lives when using an unreliable medical triage instrument.</w:t>
      </w:r>
    </w:p>
    <w:p w14:paraId="20C20C02"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5. Ethical </w:t>
      </w:r>
      <w:r>
        <w:rPr>
          <w:rFonts w:ascii="Times New Roman" w:eastAsia="Times New Roman" w:hAnsi="Times New Roman" w:cs="Times New Roman"/>
          <w:b/>
          <w:bCs/>
          <w:sz w:val="24"/>
          <w:szCs w:val="24"/>
          <w:lang w:eastAsia="en-IN" w:bidi="hi-IN"/>
        </w:rPr>
        <w:t>U</w:t>
      </w:r>
      <w:r w:rsidRPr="00AF0070">
        <w:rPr>
          <w:rFonts w:ascii="Times New Roman" w:eastAsia="Times New Roman" w:hAnsi="Times New Roman" w:cs="Times New Roman"/>
          <w:b/>
          <w:bCs/>
          <w:sz w:val="24"/>
          <w:szCs w:val="24"/>
          <w:lang w:eastAsia="en-IN" w:bidi="hi-IN"/>
        </w:rPr>
        <w:t xml:space="preserve">se in </w:t>
      </w:r>
      <w:r>
        <w:rPr>
          <w:rFonts w:ascii="Times New Roman" w:eastAsia="Times New Roman" w:hAnsi="Times New Roman" w:cs="Times New Roman"/>
          <w:b/>
          <w:bCs/>
          <w:sz w:val="24"/>
          <w:szCs w:val="24"/>
          <w:lang w:eastAsia="en-IN" w:bidi="hi-IN"/>
        </w:rPr>
        <w:t>P</w:t>
      </w:r>
      <w:r w:rsidRPr="00AF0070">
        <w:rPr>
          <w:rFonts w:ascii="Times New Roman" w:eastAsia="Times New Roman" w:hAnsi="Times New Roman" w:cs="Times New Roman"/>
          <w:b/>
          <w:bCs/>
          <w:sz w:val="24"/>
          <w:szCs w:val="24"/>
          <w:lang w:eastAsia="en-IN" w:bidi="hi-IN"/>
        </w:rPr>
        <w:t xml:space="preserve">ublic </w:t>
      </w:r>
      <w:r>
        <w:rPr>
          <w:rFonts w:ascii="Times New Roman" w:eastAsia="Times New Roman" w:hAnsi="Times New Roman" w:cs="Times New Roman"/>
          <w:b/>
          <w:bCs/>
          <w:sz w:val="24"/>
          <w:szCs w:val="24"/>
          <w:lang w:eastAsia="en-IN" w:bidi="hi-IN"/>
        </w:rPr>
        <w:t>A</w:t>
      </w:r>
      <w:r w:rsidRPr="00AF0070">
        <w:rPr>
          <w:rFonts w:ascii="Times New Roman" w:eastAsia="Times New Roman" w:hAnsi="Times New Roman" w:cs="Times New Roman"/>
          <w:b/>
          <w:bCs/>
          <w:sz w:val="24"/>
          <w:szCs w:val="24"/>
          <w:lang w:eastAsia="en-IN" w:bidi="hi-IN"/>
        </w:rPr>
        <w:t>dministration</w:t>
      </w:r>
    </w:p>
    <w:p w14:paraId="4F537740" w14:textId="77777777" w:rsidR="00CB5423" w:rsidRPr="00CD5D70"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5012B9E0"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8A0444">
        <w:rPr>
          <w:rFonts w:ascii="Times New Roman" w:eastAsia="Times New Roman" w:hAnsi="Times New Roman" w:cs="Times New Roman"/>
          <w:sz w:val="24"/>
          <w:szCs w:val="24"/>
          <w:lang w:eastAsia="en-IN" w:bidi="hi-IN"/>
        </w:rPr>
        <w:t>AI should be used by governments to improve services while protecting citizens' rights. The values of equality, non-discrimination, and privacy must be upheld by public organizations. For technology like facial recognition and predictive policing, strict legal restrictions are crucial. Regarding AI's effects on their life, citizens are entitled to notice, precise explanations, and a thorough appeals process.</w:t>
      </w:r>
    </w:p>
    <w:p w14:paraId="7971A83A" w14:textId="77777777" w:rsidR="00CB5423" w:rsidRPr="008D4E6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t>Balancing Innovation with Accountability</w:t>
      </w:r>
    </w:p>
    <w:p w14:paraId="184FC1D1"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1. Risk-based </w:t>
      </w:r>
      <w:r>
        <w:rPr>
          <w:rFonts w:ascii="Times New Roman" w:eastAsia="Times New Roman" w:hAnsi="Times New Roman" w:cs="Times New Roman"/>
          <w:b/>
          <w:bCs/>
          <w:sz w:val="24"/>
          <w:szCs w:val="24"/>
          <w:lang w:eastAsia="en-IN" w:bidi="hi-IN"/>
        </w:rPr>
        <w:t>R</w:t>
      </w:r>
      <w:r w:rsidRPr="00AF0070">
        <w:rPr>
          <w:rFonts w:ascii="Times New Roman" w:eastAsia="Times New Roman" w:hAnsi="Times New Roman" w:cs="Times New Roman"/>
          <w:b/>
          <w:bCs/>
          <w:sz w:val="24"/>
          <w:szCs w:val="24"/>
          <w:lang w:eastAsia="en-IN" w:bidi="hi-IN"/>
        </w:rPr>
        <w:t xml:space="preserve">egulatory </w:t>
      </w:r>
      <w:r>
        <w:rPr>
          <w:rFonts w:ascii="Times New Roman" w:eastAsia="Times New Roman" w:hAnsi="Times New Roman" w:cs="Times New Roman"/>
          <w:b/>
          <w:bCs/>
          <w:sz w:val="24"/>
          <w:szCs w:val="24"/>
          <w:lang w:eastAsia="en-IN" w:bidi="hi-IN"/>
        </w:rPr>
        <w:t>A</w:t>
      </w:r>
      <w:r w:rsidRPr="00AF0070">
        <w:rPr>
          <w:rFonts w:ascii="Times New Roman" w:eastAsia="Times New Roman" w:hAnsi="Times New Roman" w:cs="Times New Roman"/>
          <w:b/>
          <w:bCs/>
          <w:sz w:val="24"/>
          <w:szCs w:val="24"/>
          <w:lang w:eastAsia="en-IN" w:bidi="hi-IN"/>
        </w:rPr>
        <w:t>pproach</w:t>
      </w:r>
    </w:p>
    <w:p w14:paraId="46CB356F" w14:textId="77777777" w:rsidR="00CB5423" w:rsidRPr="00B84D99" w:rsidRDefault="00CB5423" w:rsidP="00FF0A76">
      <w:pPr>
        <w:spacing w:after="0" w:line="360" w:lineRule="auto"/>
        <w:ind w:left="270" w:right="-270"/>
        <w:jc w:val="both"/>
        <w:rPr>
          <w:rFonts w:ascii="Times New Roman" w:hAnsi="Times New Roman" w:cs="Times New Roman"/>
          <w:sz w:val="10"/>
          <w:szCs w:val="10"/>
        </w:rPr>
      </w:pPr>
    </w:p>
    <w:p w14:paraId="7CCDBA3D" w14:textId="77777777" w:rsidR="00CB5423" w:rsidRPr="006051C2" w:rsidRDefault="00CB5423" w:rsidP="00FF0A76">
      <w:pPr>
        <w:spacing w:after="100" w:afterAutospacing="1" w:line="360" w:lineRule="auto"/>
        <w:ind w:left="270" w:right="-270"/>
        <w:jc w:val="both"/>
        <w:rPr>
          <w:rFonts w:ascii="Times New Roman" w:eastAsia="Times New Roman" w:hAnsi="Times New Roman" w:cs="Times New Roman"/>
          <w:sz w:val="24"/>
          <w:szCs w:val="24"/>
          <w:lang w:eastAsia="en-IN" w:bidi="hi-IN"/>
        </w:rPr>
      </w:pPr>
      <w:r w:rsidRPr="00B84D99">
        <w:rPr>
          <w:rFonts w:ascii="Times New Roman" w:hAnsi="Times New Roman" w:cs="Times New Roman"/>
          <w:sz w:val="24"/>
          <w:szCs w:val="24"/>
        </w:rPr>
        <w:t>The degree of danger should be reflected in the law. Light rules are necessary for low-risk AI, such spam filters. Strict responsibilities are required for high-risk AI, such as medical systems or hiring tools. This model is used in the European Union AI Act. Where there is little danger, you get creativity; where there is a lot of harm, you get accountability.</w:t>
      </w:r>
    </w:p>
    <w:p w14:paraId="7B6EAAF8" w14:textId="77777777" w:rsidR="00CB5423" w:rsidRPr="00AF0070"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2.Sandboxing and </w:t>
      </w:r>
      <w:r>
        <w:rPr>
          <w:rFonts w:ascii="Times New Roman" w:eastAsia="Times New Roman" w:hAnsi="Times New Roman" w:cs="Times New Roman"/>
          <w:b/>
          <w:bCs/>
          <w:sz w:val="24"/>
          <w:szCs w:val="24"/>
          <w:lang w:eastAsia="en-IN" w:bidi="hi-IN"/>
        </w:rPr>
        <w:t>C</w:t>
      </w:r>
      <w:r w:rsidRPr="00AF0070">
        <w:rPr>
          <w:rFonts w:ascii="Times New Roman" w:eastAsia="Times New Roman" w:hAnsi="Times New Roman" w:cs="Times New Roman"/>
          <w:b/>
          <w:bCs/>
          <w:sz w:val="24"/>
          <w:szCs w:val="24"/>
          <w:lang w:eastAsia="en-IN" w:bidi="hi-IN"/>
        </w:rPr>
        <w:t xml:space="preserve">ontrolled </w:t>
      </w:r>
      <w:r>
        <w:rPr>
          <w:rFonts w:ascii="Times New Roman" w:eastAsia="Times New Roman" w:hAnsi="Times New Roman" w:cs="Times New Roman"/>
          <w:b/>
          <w:bCs/>
          <w:sz w:val="24"/>
          <w:szCs w:val="24"/>
          <w:lang w:eastAsia="en-IN" w:bidi="hi-IN"/>
        </w:rPr>
        <w:t>I</w:t>
      </w:r>
      <w:r w:rsidRPr="00AF0070">
        <w:rPr>
          <w:rFonts w:ascii="Times New Roman" w:eastAsia="Times New Roman" w:hAnsi="Times New Roman" w:cs="Times New Roman"/>
          <w:b/>
          <w:bCs/>
          <w:sz w:val="24"/>
          <w:szCs w:val="24"/>
          <w:lang w:eastAsia="en-IN" w:bidi="hi-IN"/>
        </w:rPr>
        <w:t>nnovation</w:t>
      </w:r>
    </w:p>
    <w:p w14:paraId="5FA1F330" w14:textId="77777777" w:rsidR="00CB5423" w:rsidRPr="00CD5D70"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62FB6575"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B84D99">
        <w:rPr>
          <w:rFonts w:ascii="Times New Roman" w:eastAsia="Times New Roman" w:hAnsi="Times New Roman" w:cs="Times New Roman"/>
          <w:sz w:val="24"/>
          <w:szCs w:val="24"/>
          <w:lang w:eastAsia="en-IN" w:bidi="hi-IN"/>
        </w:rPr>
        <w:t xml:space="preserve">Regulatory sandboxes </w:t>
      </w:r>
      <w:r>
        <w:rPr>
          <w:rFonts w:ascii="Times New Roman" w:eastAsia="Times New Roman" w:hAnsi="Times New Roman" w:cs="Times New Roman"/>
          <w:sz w:val="24"/>
          <w:szCs w:val="24"/>
          <w:lang w:eastAsia="en-IN" w:bidi="hi-IN"/>
        </w:rPr>
        <w:t>permit</w:t>
      </w:r>
      <w:r w:rsidRPr="00B84D99">
        <w:rPr>
          <w:rFonts w:ascii="Times New Roman" w:eastAsia="Times New Roman" w:hAnsi="Times New Roman" w:cs="Times New Roman"/>
          <w:sz w:val="24"/>
          <w:szCs w:val="24"/>
          <w:lang w:eastAsia="en-IN" w:bidi="hi-IN"/>
        </w:rPr>
        <w:t xml:space="preserve"> developers to test AI under regulatory oversight, facilitating data sharing and early problem solving. By using this methodology in fintech, the Financial Conduct Authority lowers uncertainty and expedites the timely distribution of beneficial goods.</w:t>
      </w:r>
    </w:p>
    <w:p w14:paraId="61701E5B"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lastRenderedPageBreak/>
        <w:t xml:space="preserve">3. Independent AI </w:t>
      </w:r>
      <w:r>
        <w:rPr>
          <w:rFonts w:ascii="Times New Roman" w:eastAsia="Times New Roman" w:hAnsi="Times New Roman" w:cs="Times New Roman"/>
          <w:b/>
          <w:bCs/>
          <w:sz w:val="24"/>
          <w:szCs w:val="24"/>
          <w:lang w:eastAsia="en-IN" w:bidi="hi-IN"/>
        </w:rPr>
        <w:t>O</w:t>
      </w:r>
      <w:r w:rsidRPr="00AF0070">
        <w:rPr>
          <w:rFonts w:ascii="Times New Roman" w:eastAsia="Times New Roman" w:hAnsi="Times New Roman" w:cs="Times New Roman"/>
          <w:b/>
          <w:bCs/>
          <w:sz w:val="24"/>
          <w:szCs w:val="24"/>
          <w:lang w:eastAsia="en-IN" w:bidi="hi-IN"/>
        </w:rPr>
        <w:t xml:space="preserve">versight </w:t>
      </w:r>
      <w:r>
        <w:rPr>
          <w:rFonts w:ascii="Times New Roman" w:eastAsia="Times New Roman" w:hAnsi="Times New Roman" w:cs="Times New Roman"/>
          <w:b/>
          <w:bCs/>
          <w:sz w:val="24"/>
          <w:szCs w:val="24"/>
          <w:lang w:eastAsia="en-IN" w:bidi="hi-IN"/>
        </w:rPr>
        <w:t>B</w:t>
      </w:r>
      <w:r w:rsidRPr="00AF0070">
        <w:rPr>
          <w:rFonts w:ascii="Times New Roman" w:eastAsia="Times New Roman" w:hAnsi="Times New Roman" w:cs="Times New Roman"/>
          <w:b/>
          <w:bCs/>
          <w:sz w:val="24"/>
          <w:szCs w:val="24"/>
          <w:lang w:eastAsia="en-IN" w:bidi="hi-IN"/>
        </w:rPr>
        <w:t>odies</w:t>
      </w:r>
    </w:p>
    <w:p w14:paraId="254975A2" w14:textId="77777777" w:rsidR="00CB5423" w:rsidRPr="00CD5D70"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E3282E6"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B84D99">
        <w:rPr>
          <w:rFonts w:ascii="Times New Roman" w:eastAsia="Times New Roman" w:hAnsi="Times New Roman" w:cs="Times New Roman"/>
          <w:sz w:val="24"/>
          <w:szCs w:val="24"/>
          <w:lang w:eastAsia="en-IN" w:bidi="hi-IN"/>
        </w:rPr>
        <w:t>Systems must be audited, concerns must be looked into, and sanctions must be applied by specialized agencies. Technical and legal specialists must work together because independent reviews reduce conflicts of interest and promote confidence</w:t>
      </w:r>
      <w:r w:rsidRPr="00D61ACA">
        <w:rPr>
          <w:rFonts w:ascii="Times New Roman" w:eastAsia="Times New Roman" w:hAnsi="Times New Roman" w:cs="Times New Roman"/>
          <w:sz w:val="24"/>
          <w:szCs w:val="24"/>
          <w:lang w:eastAsia="en-IN" w:bidi="hi-IN"/>
        </w:rPr>
        <w:t>.</w:t>
      </w:r>
    </w:p>
    <w:p w14:paraId="42D46A20"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4. Mandatory impact assessments</w:t>
      </w:r>
    </w:p>
    <w:p w14:paraId="69F82CC8" w14:textId="77777777" w:rsidR="00CB5423" w:rsidRPr="00CD5D70"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0DAE8B8"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B84D99">
        <w:rPr>
          <w:rFonts w:ascii="Times New Roman" w:eastAsia="Times New Roman" w:hAnsi="Times New Roman" w:cs="Times New Roman"/>
          <w:sz w:val="24"/>
          <w:szCs w:val="24"/>
          <w:lang w:eastAsia="en-IN" w:bidi="hi-IN"/>
        </w:rPr>
        <w:t xml:space="preserve">Before deploying, developers must assess the implications for </w:t>
      </w:r>
      <w:proofErr w:type="spellStart"/>
      <w:r w:rsidRPr="00B84D99">
        <w:rPr>
          <w:rFonts w:ascii="Times New Roman" w:eastAsia="Times New Roman" w:hAnsi="Times New Roman" w:cs="Times New Roman"/>
          <w:sz w:val="24"/>
          <w:szCs w:val="24"/>
          <w:lang w:eastAsia="en-IN" w:bidi="hi-IN"/>
        </w:rPr>
        <w:t>labo</w:t>
      </w:r>
      <w:r>
        <w:rPr>
          <w:rFonts w:ascii="Times New Roman" w:eastAsia="Times New Roman" w:hAnsi="Times New Roman" w:cs="Times New Roman"/>
          <w:sz w:val="24"/>
          <w:szCs w:val="24"/>
          <w:lang w:eastAsia="en-IN" w:bidi="hi-IN"/>
        </w:rPr>
        <w:t>u</w:t>
      </w:r>
      <w:r w:rsidRPr="00B84D99">
        <w:rPr>
          <w:rFonts w:ascii="Times New Roman" w:eastAsia="Times New Roman" w:hAnsi="Times New Roman" w:cs="Times New Roman"/>
          <w:sz w:val="24"/>
          <w:szCs w:val="24"/>
          <w:lang w:eastAsia="en-IN" w:bidi="hi-IN"/>
        </w:rPr>
        <w:t>r</w:t>
      </w:r>
      <w:proofErr w:type="spellEnd"/>
      <w:r w:rsidRPr="00B84D99">
        <w:rPr>
          <w:rFonts w:ascii="Times New Roman" w:eastAsia="Times New Roman" w:hAnsi="Times New Roman" w:cs="Times New Roman"/>
          <w:sz w:val="24"/>
          <w:szCs w:val="24"/>
          <w:lang w:eastAsia="en-IN" w:bidi="hi-IN"/>
        </w:rPr>
        <w:t>, safety, privacy, and bias. Transparency in decision-making is ensured by thorough reports that detail risks and mitigation techniques</w:t>
      </w:r>
      <w:r w:rsidRPr="00D61ACA">
        <w:rPr>
          <w:rFonts w:ascii="Times New Roman" w:eastAsia="Times New Roman" w:hAnsi="Times New Roman" w:cs="Times New Roman"/>
          <w:sz w:val="24"/>
          <w:szCs w:val="24"/>
          <w:lang w:eastAsia="en-IN" w:bidi="hi-IN"/>
        </w:rPr>
        <w:t>.</w:t>
      </w:r>
    </w:p>
    <w:p w14:paraId="191EC28C"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5. Public </w:t>
      </w:r>
      <w:r>
        <w:rPr>
          <w:rFonts w:ascii="Times New Roman" w:eastAsia="Times New Roman" w:hAnsi="Times New Roman" w:cs="Times New Roman"/>
          <w:b/>
          <w:bCs/>
          <w:sz w:val="24"/>
          <w:szCs w:val="24"/>
          <w:lang w:eastAsia="en-IN" w:bidi="hi-IN"/>
        </w:rPr>
        <w:t>P</w:t>
      </w:r>
      <w:r w:rsidRPr="00AF0070">
        <w:rPr>
          <w:rFonts w:ascii="Times New Roman" w:eastAsia="Times New Roman" w:hAnsi="Times New Roman" w:cs="Times New Roman"/>
          <w:b/>
          <w:bCs/>
          <w:sz w:val="24"/>
          <w:szCs w:val="24"/>
          <w:lang w:eastAsia="en-IN" w:bidi="hi-IN"/>
        </w:rPr>
        <w:t xml:space="preserve">articipation in AI </w:t>
      </w:r>
      <w:r>
        <w:rPr>
          <w:rFonts w:ascii="Times New Roman" w:eastAsia="Times New Roman" w:hAnsi="Times New Roman" w:cs="Times New Roman"/>
          <w:b/>
          <w:bCs/>
          <w:sz w:val="24"/>
          <w:szCs w:val="24"/>
          <w:lang w:eastAsia="en-IN" w:bidi="hi-IN"/>
        </w:rPr>
        <w:t>G</w:t>
      </w:r>
      <w:r w:rsidRPr="00AF0070">
        <w:rPr>
          <w:rFonts w:ascii="Times New Roman" w:eastAsia="Times New Roman" w:hAnsi="Times New Roman" w:cs="Times New Roman"/>
          <w:b/>
          <w:bCs/>
          <w:sz w:val="24"/>
          <w:szCs w:val="24"/>
          <w:lang w:eastAsia="en-IN" w:bidi="hi-IN"/>
        </w:rPr>
        <w:t>overnance</w:t>
      </w:r>
    </w:p>
    <w:p w14:paraId="4C1A3752" w14:textId="77777777" w:rsidR="00CB5423" w:rsidRPr="00CD5D70"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24C9230D"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B84D99">
        <w:rPr>
          <w:rFonts w:ascii="Times New Roman" w:eastAsia="Times New Roman" w:hAnsi="Times New Roman" w:cs="Times New Roman"/>
          <w:sz w:val="24"/>
          <w:szCs w:val="24"/>
          <w:lang w:eastAsia="en-IN" w:bidi="hi-IN"/>
        </w:rPr>
        <w:t xml:space="preserve">Since public hearings and consultations increase legitimacy, </w:t>
      </w:r>
      <w:r>
        <w:rPr>
          <w:rFonts w:ascii="Times New Roman" w:eastAsia="Times New Roman" w:hAnsi="Times New Roman" w:cs="Times New Roman"/>
          <w:sz w:val="24"/>
          <w:szCs w:val="24"/>
          <w:lang w:eastAsia="en-IN" w:bidi="hi-IN"/>
        </w:rPr>
        <w:t>therefore, c</w:t>
      </w:r>
      <w:r w:rsidRPr="00B84D99">
        <w:rPr>
          <w:rFonts w:ascii="Times New Roman" w:eastAsia="Times New Roman" w:hAnsi="Times New Roman" w:cs="Times New Roman"/>
          <w:sz w:val="24"/>
          <w:szCs w:val="24"/>
          <w:lang w:eastAsia="en-IN" w:bidi="hi-IN"/>
        </w:rPr>
        <w:t>itizens, employees, and impacted groups should be included in the creation of regulations. The precautions that are put in place should be decided by those who are at risk.</w:t>
      </w:r>
    </w:p>
    <w:p w14:paraId="53527087" w14:textId="77777777" w:rsidR="00CB5423" w:rsidRPr="0051653A" w:rsidRDefault="00CB5423" w:rsidP="00FF0A76">
      <w:pPr>
        <w:spacing w:after="0" w:line="360" w:lineRule="auto"/>
        <w:ind w:left="270" w:right="-270" w:hanging="284"/>
        <w:jc w:val="both"/>
        <w:rPr>
          <w:rFonts w:ascii="Times New Roman" w:eastAsia="Times New Roman" w:hAnsi="Times New Roman" w:cs="Times New Roman"/>
          <w:b/>
          <w:bCs/>
          <w:sz w:val="18"/>
          <w:szCs w:val="18"/>
          <w:lang w:eastAsia="en-IN" w:bidi="hi-IN"/>
        </w:rPr>
      </w:pPr>
    </w:p>
    <w:p w14:paraId="1CB3DDD6" w14:textId="77777777" w:rsidR="00CB5423"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6.</w:t>
      </w:r>
      <w:r>
        <w:rPr>
          <w:rFonts w:ascii="Times New Roman" w:eastAsia="Times New Roman" w:hAnsi="Times New Roman" w:cs="Times New Roman"/>
          <w:b/>
          <w:bCs/>
          <w:sz w:val="24"/>
          <w:szCs w:val="24"/>
          <w:lang w:eastAsia="en-IN" w:bidi="hi-IN"/>
        </w:rPr>
        <w:t xml:space="preserve"> </w:t>
      </w:r>
      <w:r w:rsidRPr="00AF0070">
        <w:rPr>
          <w:rFonts w:ascii="Times New Roman" w:eastAsia="Times New Roman" w:hAnsi="Times New Roman" w:cs="Times New Roman"/>
          <w:b/>
          <w:bCs/>
          <w:sz w:val="24"/>
          <w:szCs w:val="24"/>
          <w:lang w:eastAsia="en-IN" w:bidi="hi-IN"/>
        </w:rPr>
        <w:t xml:space="preserve">Global </w:t>
      </w:r>
      <w:r>
        <w:rPr>
          <w:rFonts w:ascii="Times New Roman" w:eastAsia="Times New Roman" w:hAnsi="Times New Roman" w:cs="Times New Roman"/>
          <w:b/>
          <w:bCs/>
          <w:sz w:val="24"/>
          <w:szCs w:val="24"/>
          <w:lang w:eastAsia="en-IN" w:bidi="hi-IN"/>
        </w:rPr>
        <w:t>C</w:t>
      </w:r>
      <w:r w:rsidRPr="00AF0070">
        <w:rPr>
          <w:rFonts w:ascii="Times New Roman" w:eastAsia="Times New Roman" w:hAnsi="Times New Roman" w:cs="Times New Roman"/>
          <w:b/>
          <w:bCs/>
          <w:sz w:val="24"/>
          <w:szCs w:val="24"/>
          <w:lang w:eastAsia="en-IN" w:bidi="hi-IN"/>
        </w:rPr>
        <w:t xml:space="preserve">ooperation and </w:t>
      </w:r>
      <w:proofErr w:type="spellStart"/>
      <w:r>
        <w:rPr>
          <w:rFonts w:ascii="Times New Roman" w:eastAsia="Times New Roman" w:hAnsi="Times New Roman" w:cs="Times New Roman"/>
          <w:b/>
          <w:bCs/>
          <w:sz w:val="24"/>
          <w:szCs w:val="24"/>
          <w:lang w:eastAsia="en-IN" w:bidi="hi-IN"/>
        </w:rPr>
        <w:t>H</w:t>
      </w:r>
      <w:r w:rsidRPr="00AF0070">
        <w:rPr>
          <w:rFonts w:ascii="Times New Roman" w:eastAsia="Times New Roman" w:hAnsi="Times New Roman" w:cs="Times New Roman"/>
          <w:b/>
          <w:bCs/>
          <w:sz w:val="24"/>
          <w:szCs w:val="24"/>
          <w:lang w:eastAsia="en-IN" w:bidi="hi-IN"/>
        </w:rPr>
        <w:t>armonisation</w:t>
      </w:r>
      <w:proofErr w:type="spellEnd"/>
    </w:p>
    <w:p w14:paraId="3B5218B5" w14:textId="77777777" w:rsidR="00CB5423" w:rsidRPr="003B5EDF" w:rsidRDefault="00CB5423" w:rsidP="00FF0A76">
      <w:pPr>
        <w:spacing w:after="0" w:line="360" w:lineRule="auto"/>
        <w:ind w:left="270" w:right="-270" w:hanging="284"/>
        <w:jc w:val="both"/>
        <w:rPr>
          <w:rFonts w:ascii="Times New Roman" w:eastAsia="Times New Roman" w:hAnsi="Times New Roman" w:cs="Times New Roman"/>
          <w:b/>
          <w:bCs/>
          <w:sz w:val="10"/>
          <w:szCs w:val="10"/>
          <w:lang w:eastAsia="en-IN" w:bidi="hi-IN"/>
        </w:rPr>
      </w:pPr>
    </w:p>
    <w:p w14:paraId="751B2975" w14:textId="509FF438" w:rsidR="00FF0A76" w:rsidRDefault="00CB5423" w:rsidP="00CD3844">
      <w:pPr>
        <w:spacing w:after="0" w:line="360" w:lineRule="auto"/>
        <w:ind w:left="270" w:right="-270"/>
        <w:jc w:val="both"/>
        <w:rPr>
          <w:rFonts w:ascii="Times New Roman" w:eastAsia="Times New Roman" w:hAnsi="Times New Roman" w:cs="Times New Roman"/>
          <w:sz w:val="24"/>
          <w:szCs w:val="24"/>
          <w:lang w:eastAsia="en-IN" w:bidi="hi-IN"/>
        </w:rPr>
      </w:pPr>
      <w:r>
        <w:rPr>
          <w:rFonts w:ascii="Times New Roman" w:eastAsia="Times New Roman" w:hAnsi="Times New Roman" w:cs="Times New Roman"/>
          <w:sz w:val="24"/>
          <w:szCs w:val="24"/>
          <w:lang w:eastAsia="en-IN" w:bidi="hi-IN"/>
        </w:rPr>
        <w:t xml:space="preserve">As the </w:t>
      </w:r>
      <w:r w:rsidRPr="00D61ACA">
        <w:rPr>
          <w:rFonts w:ascii="Times New Roman" w:eastAsia="Times New Roman" w:hAnsi="Times New Roman" w:cs="Times New Roman"/>
          <w:sz w:val="24"/>
          <w:szCs w:val="24"/>
          <w:lang w:eastAsia="en-IN" w:bidi="hi-IN"/>
        </w:rPr>
        <w:t xml:space="preserve">AI </w:t>
      </w:r>
      <w:r>
        <w:rPr>
          <w:rFonts w:ascii="Times New Roman" w:eastAsia="Times New Roman" w:hAnsi="Times New Roman" w:cs="Times New Roman"/>
          <w:sz w:val="24"/>
          <w:szCs w:val="24"/>
          <w:lang w:eastAsia="en-IN" w:bidi="hi-IN"/>
        </w:rPr>
        <w:t>surpasses</w:t>
      </w:r>
      <w:r w:rsidRPr="00D61ACA">
        <w:rPr>
          <w:rFonts w:ascii="Times New Roman" w:eastAsia="Times New Roman" w:hAnsi="Times New Roman" w:cs="Times New Roman"/>
          <w:sz w:val="24"/>
          <w:szCs w:val="24"/>
          <w:lang w:eastAsia="en-IN" w:bidi="hi-IN"/>
        </w:rPr>
        <w:t xml:space="preserve"> national boundaries, </w:t>
      </w:r>
      <w:r w:rsidRPr="003B5EDF">
        <w:rPr>
          <w:rFonts w:ascii="Times New Roman" w:eastAsia="Times New Roman" w:hAnsi="Times New Roman" w:cs="Times New Roman"/>
          <w:sz w:val="24"/>
          <w:szCs w:val="24"/>
          <w:lang w:eastAsia="en-IN" w:bidi="hi-IN"/>
        </w:rPr>
        <w:t>nations must match their norms for safety, privacy, and human rights. The United Nations and the Organization for Economic Co-operation and Development can work together to reduce regulatory gaps and promote responsible innovation.</w:t>
      </w:r>
    </w:p>
    <w:p w14:paraId="000AF78A" w14:textId="59F3B2B1" w:rsidR="00CB5423" w:rsidRPr="008D4E6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t>Recommendations</w:t>
      </w:r>
    </w:p>
    <w:p w14:paraId="3FC71F15" w14:textId="77777777" w:rsidR="00CB5423" w:rsidRPr="0051653A" w:rsidRDefault="00CB5423" w:rsidP="00FF0A76">
      <w:pPr>
        <w:spacing w:after="0" w:line="360" w:lineRule="auto"/>
        <w:ind w:left="270" w:right="-270"/>
        <w:jc w:val="both"/>
        <w:rPr>
          <w:rFonts w:ascii="Times New Roman" w:eastAsia="Times New Roman" w:hAnsi="Times New Roman" w:cs="Times New Roman"/>
          <w:b/>
          <w:bCs/>
          <w:sz w:val="10"/>
          <w:szCs w:val="10"/>
          <w:lang w:eastAsia="en-IN" w:bidi="hi-IN"/>
        </w:rPr>
      </w:pPr>
    </w:p>
    <w:p w14:paraId="55003A14" w14:textId="77777777" w:rsidR="00CB5423" w:rsidRPr="00AF0070"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1. Enact </w:t>
      </w:r>
      <w:r>
        <w:rPr>
          <w:rFonts w:ascii="Times New Roman" w:eastAsia="Times New Roman" w:hAnsi="Times New Roman" w:cs="Times New Roman"/>
          <w:b/>
          <w:bCs/>
          <w:sz w:val="24"/>
          <w:szCs w:val="24"/>
          <w:lang w:eastAsia="en-IN" w:bidi="hi-IN"/>
        </w:rPr>
        <w:t>C</w:t>
      </w:r>
      <w:r w:rsidRPr="00AF0070">
        <w:rPr>
          <w:rFonts w:ascii="Times New Roman" w:eastAsia="Times New Roman" w:hAnsi="Times New Roman" w:cs="Times New Roman"/>
          <w:b/>
          <w:bCs/>
          <w:sz w:val="24"/>
          <w:szCs w:val="24"/>
          <w:lang w:eastAsia="en-IN" w:bidi="hi-IN"/>
        </w:rPr>
        <w:t xml:space="preserve">omprehensive AI </w:t>
      </w:r>
      <w:r>
        <w:rPr>
          <w:rFonts w:ascii="Times New Roman" w:eastAsia="Times New Roman" w:hAnsi="Times New Roman" w:cs="Times New Roman"/>
          <w:b/>
          <w:bCs/>
          <w:sz w:val="24"/>
          <w:szCs w:val="24"/>
          <w:lang w:eastAsia="en-IN" w:bidi="hi-IN"/>
        </w:rPr>
        <w:t>L</w:t>
      </w:r>
      <w:r w:rsidRPr="00AF0070">
        <w:rPr>
          <w:rFonts w:ascii="Times New Roman" w:eastAsia="Times New Roman" w:hAnsi="Times New Roman" w:cs="Times New Roman"/>
          <w:b/>
          <w:bCs/>
          <w:sz w:val="24"/>
          <w:szCs w:val="24"/>
          <w:lang w:eastAsia="en-IN" w:bidi="hi-IN"/>
        </w:rPr>
        <w:t>egislation</w:t>
      </w:r>
    </w:p>
    <w:p w14:paraId="04C0E364" w14:textId="77777777" w:rsidR="00CB5423" w:rsidRPr="00300B56"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6E029CC" w14:textId="30368F2F" w:rsidR="00CD3844"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D61ACA">
        <w:rPr>
          <w:rFonts w:ascii="Times New Roman" w:eastAsia="Times New Roman" w:hAnsi="Times New Roman" w:cs="Times New Roman"/>
          <w:sz w:val="24"/>
          <w:szCs w:val="24"/>
          <w:lang w:eastAsia="en-IN" w:bidi="hi-IN"/>
        </w:rPr>
        <w:t>Governments require a unified legal framework for AI, as current laws are fragmented across various domains such as privacy and consumer protection. A consolidated statute should establish definitions for high-risk AI, implement approval processes, and mandate human oversight. The European Union AI Act serves as a model for this risk-based regulatory approach.</w:t>
      </w:r>
    </w:p>
    <w:p w14:paraId="381FC8A1" w14:textId="77777777" w:rsidR="00CD3844" w:rsidRDefault="00CD3844">
      <w:pPr>
        <w:rPr>
          <w:rFonts w:ascii="Times New Roman" w:eastAsia="Times New Roman" w:hAnsi="Times New Roman" w:cs="Times New Roman"/>
          <w:sz w:val="24"/>
          <w:szCs w:val="24"/>
          <w:lang w:eastAsia="en-IN" w:bidi="hi-IN"/>
        </w:rPr>
      </w:pPr>
      <w:r>
        <w:rPr>
          <w:rFonts w:ascii="Times New Roman" w:eastAsia="Times New Roman" w:hAnsi="Times New Roman" w:cs="Times New Roman"/>
          <w:sz w:val="24"/>
          <w:szCs w:val="24"/>
          <w:lang w:eastAsia="en-IN" w:bidi="hi-IN"/>
        </w:rPr>
        <w:br w:type="page"/>
      </w:r>
    </w:p>
    <w:p w14:paraId="5D2BA664"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lastRenderedPageBreak/>
        <w:t xml:space="preserve">2. Create </w:t>
      </w:r>
      <w:r>
        <w:rPr>
          <w:rFonts w:ascii="Times New Roman" w:eastAsia="Times New Roman" w:hAnsi="Times New Roman" w:cs="Times New Roman"/>
          <w:b/>
          <w:bCs/>
          <w:sz w:val="24"/>
          <w:szCs w:val="24"/>
          <w:lang w:eastAsia="en-IN" w:bidi="hi-IN"/>
        </w:rPr>
        <w:t>C</w:t>
      </w:r>
      <w:r w:rsidRPr="00AF0070">
        <w:rPr>
          <w:rFonts w:ascii="Times New Roman" w:eastAsia="Times New Roman" w:hAnsi="Times New Roman" w:cs="Times New Roman"/>
          <w:b/>
          <w:bCs/>
          <w:sz w:val="24"/>
          <w:szCs w:val="24"/>
          <w:lang w:eastAsia="en-IN" w:bidi="hi-IN"/>
        </w:rPr>
        <w:t xml:space="preserve">lear </w:t>
      </w:r>
      <w:r>
        <w:rPr>
          <w:rFonts w:ascii="Times New Roman" w:eastAsia="Times New Roman" w:hAnsi="Times New Roman" w:cs="Times New Roman"/>
          <w:b/>
          <w:bCs/>
          <w:sz w:val="24"/>
          <w:szCs w:val="24"/>
          <w:lang w:eastAsia="en-IN" w:bidi="hi-IN"/>
        </w:rPr>
        <w:t>L</w:t>
      </w:r>
      <w:r w:rsidRPr="00AF0070">
        <w:rPr>
          <w:rFonts w:ascii="Times New Roman" w:eastAsia="Times New Roman" w:hAnsi="Times New Roman" w:cs="Times New Roman"/>
          <w:b/>
          <w:bCs/>
          <w:sz w:val="24"/>
          <w:szCs w:val="24"/>
          <w:lang w:eastAsia="en-IN" w:bidi="hi-IN"/>
        </w:rPr>
        <w:t xml:space="preserve">iability </w:t>
      </w:r>
      <w:r>
        <w:rPr>
          <w:rFonts w:ascii="Times New Roman" w:eastAsia="Times New Roman" w:hAnsi="Times New Roman" w:cs="Times New Roman"/>
          <w:b/>
          <w:bCs/>
          <w:sz w:val="24"/>
          <w:szCs w:val="24"/>
          <w:lang w:eastAsia="en-IN" w:bidi="hi-IN"/>
        </w:rPr>
        <w:t>S</w:t>
      </w:r>
      <w:r w:rsidRPr="00AF0070">
        <w:rPr>
          <w:rFonts w:ascii="Times New Roman" w:eastAsia="Times New Roman" w:hAnsi="Times New Roman" w:cs="Times New Roman"/>
          <w:b/>
          <w:bCs/>
          <w:sz w:val="24"/>
          <w:szCs w:val="24"/>
          <w:lang w:eastAsia="en-IN" w:bidi="hi-IN"/>
        </w:rPr>
        <w:t>tandards</w:t>
      </w:r>
    </w:p>
    <w:p w14:paraId="6E9B3579" w14:textId="77777777" w:rsidR="00CB5423" w:rsidRPr="00300B56"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535F596B"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D61ACA">
        <w:rPr>
          <w:rFonts w:ascii="Times New Roman" w:eastAsia="Times New Roman" w:hAnsi="Times New Roman" w:cs="Times New Roman"/>
          <w:sz w:val="24"/>
          <w:szCs w:val="24"/>
          <w:lang w:eastAsia="en-IN" w:bidi="hi-IN"/>
        </w:rPr>
        <w:t>The law should specify liability when AI causes harm, holding developers accountable for design flaws and deployers responsible for misuse and inadequate supervision. This clarity will prevent prolonged uncertainty for victims while reducing litigation costs and enhancing trust.</w:t>
      </w:r>
    </w:p>
    <w:p w14:paraId="0BF63E75"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p>
    <w:p w14:paraId="00C6C727" w14:textId="77777777" w:rsidR="00CB5423" w:rsidRPr="00AF0070"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3.</w:t>
      </w:r>
      <w:r>
        <w:rPr>
          <w:rFonts w:ascii="Times New Roman" w:eastAsia="Times New Roman" w:hAnsi="Times New Roman" w:cs="Times New Roman"/>
          <w:b/>
          <w:bCs/>
          <w:sz w:val="24"/>
          <w:szCs w:val="24"/>
          <w:lang w:eastAsia="en-IN" w:bidi="hi-IN"/>
        </w:rPr>
        <w:t xml:space="preserve"> </w:t>
      </w:r>
      <w:r w:rsidRPr="00AF0070">
        <w:rPr>
          <w:rFonts w:ascii="Times New Roman" w:eastAsia="Times New Roman" w:hAnsi="Times New Roman" w:cs="Times New Roman"/>
          <w:b/>
          <w:bCs/>
          <w:sz w:val="24"/>
          <w:szCs w:val="24"/>
          <w:lang w:eastAsia="en-IN" w:bidi="hi-IN"/>
        </w:rPr>
        <w:t>Strengthen data protection enforcement</w:t>
      </w:r>
    </w:p>
    <w:p w14:paraId="64D2E2EE" w14:textId="77777777" w:rsidR="00CB5423" w:rsidRPr="00300B56"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958B469"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D61ACA">
        <w:rPr>
          <w:rFonts w:ascii="Times New Roman" w:eastAsia="Times New Roman" w:hAnsi="Times New Roman" w:cs="Times New Roman"/>
          <w:sz w:val="24"/>
          <w:szCs w:val="24"/>
          <w:lang w:eastAsia="en-IN" w:bidi="hi-IN"/>
        </w:rPr>
        <w:t>AI systems rely on extensive data sets, necessitating regulatory enforcement of consent, purpose limitations, and data minimization. Companies must incur significant penalties for illegal data collection or biased usage. Effective enforcement safeguards privacy and enhances training quality.</w:t>
      </w:r>
    </w:p>
    <w:p w14:paraId="2B0DC6F6"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4. Mandate </w:t>
      </w:r>
      <w:r>
        <w:rPr>
          <w:rFonts w:ascii="Times New Roman" w:eastAsia="Times New Roman" w:hAnsi="Times New Roman" w:cs="Times New Roman"/>
          <w:b/>
          <w:bCs/>
          <w:sz w:val="24"/>
          <w:szCs w:val="24"/>
          <w:lang w:eastAsia="en-IN" w:bidi="hi-IN"/>
        </w:rPr>
        <w:t>A</w:t>
      </w:r>
      <w:r w:rsidRPr="00AF0070">
        <w:rPr>
          <w:rFonts w:ascii="Times New Roman" w:eastAsia="Times New Roman" w:hAnsi="Times New Roman" w:cs="Times New Roman"/>
          <w:b/>
          <w:bCs/>
          <w:sz w:val="24"/>
          <w:szCs w:val="24"/>
          <w:lang w:eastAsia="en-IN" w:bidi="hi-IN"/>
        </w:rPr>
        <w:t xml:space="preserve">lgorithmic </w:t>
      </w:r>
      <w:r>
        <w:rPr>
          <w:rFonts w:ascii="Times New Roman" w:eastAsia="Times New Roman" w:hAnsi="Times New Roman" w:cs="Times New Roman"/>
          <w:b/>
          <w:bCs/>
          <w:sz w:val="24"/>
          <w:szCs w:val="24"/>
          <w:lang w:eastAsia="en-IN" w:bidi="hi-IN"/>
        </w:rPr>
        <w:t>A</w:t>
      </w:r>
      <w:r w:rsidRPr="00AF0070">
        <w:rPr>
          <w:rFonts w:ascii="Times New Roman" w:eastAsia="Times New Roman" w:hAnsi="Times New Roman" w:cs="Times New Roman"/>
          <w:b/>
          <w:bCs/>
          <w:sz w:val="24"/>
          <w:szCs w:val="24"/>
          <w:lang w:eastAsia="en-IN" w:bidi="hi-IN"/>
        </w:rPr>
        <w:t>udits</w:t>
      </w:r>
    </w:p>
    <w:p w14:paraId="4A96824A" w14:textId="77777777" w:rsidR="00CB5423" w:rsidRPr="00300B56"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0B113032" w14:textId="77777777" w:rsidR="00CB5423" w:rsidRPr="00D61ACA"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D61ACA">
        <w:rPr>
          <w:rFonts w:ascii="Times New Roman" w:eastAsia="Times New Roman" w:hAnsi="Times New Roman" w:cs="Times New Roman"/>
          <w:sz w:val="24"/>
          <w:szCs w:val="24"/>
          <w:lang w:eastAsia="en-IN" w:bidi="hi-IN"/>
        </w:rPr>
        <w:t>Independent audits must evaluate the accuracy, bias, and security of high-risk systems—particularly in hiring, lending, and policing—before deployment and periodically thereafter. These audits provide compliance evidence and facilitate early detection of discrimination.</w:t>
      </w:r>
    </w:p>
    <w:p w14:paraId="2D72A371" w14:textId="77777777" w:rsidR="00CB5423" w:rsidRPr="00AF0070" w:rsidRDefault="00CB5423" w:rsidP="00FF0A76">
      <w:pPr>
        <w:spacing w:before="100" w:beforeAutospacing="1"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5. Promote </w:t>
      </w:r>
      <w:r>
        <w:rPr>
          <w:rFonts w:ascii="Times New Roman" w:eastAsia="Times New Roman" w:hAnsi="Times New Roman" w:cs="Times New Roman"/>
          <w:b/>
          <w:bCs/>
          <w:sz w:val="24"/>
          <w:szCs w:val="24"/>
          <w:lang w:eastAsia="en-IN" w:bidi="hi-IN"/>
        </w:rPr>
        <w:t>E</w:t>
      </w:r>
      <w:r w:rsidRPr="00AF0070">
        <w:rPr>
          <w:rFonts w:ascii="Times New Roman" w:eastAsia="Times New Roman" w:hAnsi="Times New Roman" w:cs="Times New Roman"/>
          <w:b/>
          <w:bCs/>
          <w:sz w:val="24"/>
          <w:szCs w:val="24"/>
          <w:lang w:eastAsia="en-IN" w:bidi="hi-IN"/>
        </w:rPr>
        <w:t xml:space="preserve">thical AI </w:t>
      </w:r>
      <w:r>
        <w:rPr>
          <w:rFonts w:ascii="Times New Roman" w:eastAsia="Times New Roman" w:hAnsi="Times New Roman" w:cs="Times New Roman"/>
          <w:b/>
          <w:bCs/>
          <w:sz w:val="24"/>
          <w:szCs w:val="24"/>
          <w:lang w:eastAsia="en-IN" w:bidi="hi-IN"/>
        </w:rPr>
        <w:t>D</w:t>
      </w:r>
      <w:r w:rsidRPr="00AF0070">
        <w:rPr>
          <w:rFonts w:ascii="Times New Roman" w:eastAsia="Times New Roman" w:hAnsi="Times New Roman" w:cs="Times New Roman"/>
          <w:b/>
          <w:bCs/>
          <w:sz w:val="24"/>
          <w:szCs w:val="24"/>
          <w:lang w:eastAsia="en-IN" w:bidi="hi-IN"/>
        </w:rPr>
        <w:t>evelopment</w:t>
      </w:r>
    </w:p>
    <w:p w14:paraId="21F4DF26" w14:textId="77777777" w:rsidR="00CB5423" w:rsidRPr="00300B56"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4A217804" w14:textId="77777777" w:rsidR="00CB5423"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CB6A49">
        <w:rPr>
          <w:rFonts w:ascii="Times New Roman" w:eastAsia="Times New Roman" w:hAnsi="Times New Roman" w:cs="Times New Roman"/>
          <w:sz w:val="24"/>
          <w:szCs w:val="24"/>
          <w:lang w:eastAsia="en-IN" w:bidi="hi-IN"/>
        </w:rPr>
        <w:t xml:space="preserve">Organizations are advised to implement ethics policies, establish review boards, and provide staff training. Developers should focus on fairness and </w:t>
      </w:r>
      <w:proofErr w:type="spellStart"/>
      <w:r w:rsidRPr="00CB6A49">
        <w:rPr>
          <w:rFonts w:ascii="Times New Roman" w:eastAsia="Times New Roman" w:hAnsi="Times New Roman" w:cs="Times New Roman"/>
          <w:sz w:val="24"/>
          <w:szCs w:val="24"/>
          <w:lang w:eastAsia="en-IN" w:bidi="hi-IN"/>
        </w:rPr>
        <w:t>explainability</w:t>
      </w:r>
      <w:proofErr w:type="spellEnd"/>
      <w:r w:rsidRPr="00CB6A49">
        <w:rPr>
          <w:rFonts w:ascii="Times New Roman" w:eastAsia="Times New Roman" w:hAnsi="Times New Roman" w:cs="Times New Roman"/>
          <w:sz w:val="24"/>
          <w:szCs w:val="24"/>
          <w:lang w:eastAsia="en-IN" w:bidi="hi-IN"/>
        </w:rPr>
        <w:t xml:space="preserve"> in their designs. Adopting ethical practices can mitigate reputational risks and decrease legal liabilities.</w:t>
      </w:r>
    </w:p>
    <w:p w14:paraId="010608AC" w14:textId="77777777" w:rsidR="00CB5423" w:rsidRPr="00CB6A49"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p>
    <w:p w14:paraId="5F877271" w14:textId="77777777" w:rsidR="00CB5423" w:rsidRPr="00AF0070"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AF0070">
        <w:rPr>
          <w:rFonts w:ascii="Times New Roman" w:eastAsia="Times New Roman" w:hAnsi="Times New Roman" w:cs="Times New Roman"/>
          <w:b/>
          <w:bCs/>
          <w:sz w:val="24"/>
          <w:szCs w:val="24"/>
          <w:lang w:eastAsia="en-IN" w:bidi="hi-IN"/>
        </w:rPr>
        <w:t xml:space="preserve">6. Build </w:t>
      </w:r>
      <w:r>
        <w:rPr>
          <w:rFonts w:ascii="Times New Roman" w:eastAsia="Times New Roman" w:hAnsi="Times New Roman" w:cs="Times New Roman"/>
          <w:b/>
          <w:bCs/>
          <w:sz w:val="24"/>
          <w:szCs w:val="24"/>
          <w:lang w:eastAsia="en-IN" w:bidi="hi-IN"/>
        </w:rPr>
        <w:t>P</w:t>
      </w:r>
      <w:r w:rsidRPr="00AF0070">
        <w:rPr>
          <w:rFonts w:ascii="Times New Roman" w:eastAsia="Times New Roman" w:hAnsi="Times New Roman" w:cs="Times New Roman"/>
          <w:b/>
          <w:bCs/>
          <w:sz w:val="24"/>
          <w:szCs w:val="24"/>
          <w:lang w:eastAsia="en-IN" w:bidi="hi-IN"/>
        </w:rPr>
        <w:t xml:space="preserve">ublic </w:t>
      </w:r>
      <w:r>
        <w:rPr>
          <w:rFonts w:ascii="Times New Roman" w:eastAsia="Times New Roman" w:hAnsi="Times New Roman" w:cs="Times New Roman"/>
          <w:b/>
          <w:bCs/>
          <w:sz w:val="24"/>
          <w:szCs w:val="24"/>
          <w:lang w:eastAsia="en-IN" w:bidi="hi-IN"/>
        </w:rPr>
        <w:t>A</w:t>
      </w:r>
      <w:r w:rsidRPr="00AF0070">
        <w:rPr>
          <w:rFonts w:ascii="Times New Roman" w:eastAsia="Times New Roman" w:hAnsi="Times New Roman" w:cs="Times New Roman"/>
          <w:b/>
          <w:bCs/>
          <w:sz w:val="24"/>
          <w:szCs w:val="24"/>
          <w:lang w:eastAsia="en-IN" w:bidi="hi-IN"/>
        </w:rPr>
        <w:t xml:space="preserve">wareness and </w:t>
      </w:r>
      <w:r>
        <w:rPr>
          <w:rFonts w:ascii="Times New Roman" w:eastAsia="Times New Roman" w:hAnsi="Times New Roman" w:cs="Times New Roman"/>
          <w:b/>
          <w:bCs/>
          <w:sz w:val="24"/>
          <w:szCs w:val="24"/>
          <w:lang w:eastAsia="en-IN" w:bidi="hi-IN"/>
        </w:rPr>
        <w:t>D</w:t>
      </w:r>
      <w:r w:rsidRPr="00AF0070">
        <w:rPr>
          <w:rFonts w:ascii="Times New Roman" w:eastAsia="Times New Roman" w:hAnsi="Times New Roman" w:cs="Times New Roman"/>
          <w:b/>
          <w:bCs/>
          <w:sz w:val="24"/>
          <w:szCs w:val="24"/>
          <w:lang w:eastAsia="en-IN" w:bidi="hi-IN"/>
        </w:rPr>
        <w:t xml:space="preserve">igital </w:t>
      </w:r>
      <w:r>
        <w:rPr>
          <w:rFonts w:ascii="Times New Roman" w:eastAsia="Times New Roman" w:hAnsi="Times New Roman" w:cs="Times New Roman"/>
          <w:b/>
          <w:bCs/>
          <w:sz w:val="24"/>
          <w:szCs w:val="24"/>
          <w:lang w:eastAsia="en-IN" w:bidi="hi-IN"/>
        </w:rPr>
        <w:t>L</w:t>
      </w:r>
      <w:r w:rsidRPr="00AF0070">
        <w:rPr>
          <w:rFonts w:ascii="Times New Roman" w:eastAsia="Times New Roman" w:hAnsi="Times New Roman" w:cs="Times New Roman"/>
          <w:b/>
          <w:bCs/>
          <w:sz w:val="24"/>
          <w:szCs w:val="24"/>
          <w:lang w:eastAsia="en-IN" w:bidi="hi-IN"/>
        </w:rPr>
        <w:t>iteracy</w:t>
      </w:r>
    </w:p>
    <w:p w14:paraId="6A3E4F96" w14:textId="77777777" w:rsidR="00CB5423" w:rsidRPr="00300B56" w:rsidRDefault="00CB5423" w:rsidP="00FF0A76">
      <w:pPr>
        <w:spacing w:after="0" w:line="360" w:lineRule="auto"/>
        <w:ind w:left="270" w:right="-270"/>
        <w:jc w:val="both"/>
        <w:rPr>
          <w:rFonts w:ascii="Times New Roman" w:eastAsia="Times New Roman" w:hAnsi="Times New Roman" w:cs="Times New Roman"/>
          <w:sz w:val="10"/>
          <w:szCs w:val="10"/>
          <w:lang w:eastAsia="en-IN" w:bidi="hi-IN"/>
        </w:rPr>
      </w:pPr>
    </w:p>
    <w:p w14:paraId="7380206E" w14:textId="77777777" w:rsidR="00CB5423" w:rsidRPr="00CB6A49" w:rsidRDefault="00CB5423" w:rsidP="00FF0A76">
      <w:pPr>
        <w:spacing w:after="0" w:line="360" w:lineRule="auto"/>
        <w:ind w:left="270" w:right="-270"/>
        <w:jc w:val="both"/>
        <w:rPr>
          <w:rFonts w:ascii="Times New Roman" w:eastAsia="Times New Roman" w:hAnsi="Times New Roman" w:cs="Times New Roman"/>
          <w:sz w:val="24"/>
          <w:szCs w:val="24"/>
          <w:lang w:eastAsia="en-IN" w:bidi="hi-IN"/>
        </w:rPr>
      </w:pPr>
      <w:r w:rsidRPr="00CB6A49">
        <w:rPr>
          <w:rFonts w:ascii="Times New Roman" w:eastAsia="Times New Roman" w:hAnsi="Times New Roman" w:cs="Times New Roman"/>
          <w:sz w:val="24"/>
          <w:szCs w:val="24"/>
          <w:lang w:eastAsia="en-IN" w:bidi="hi-IN"/>
        </w:rPr>
        <w:t>AI impacts decisions in jobs, credit, and health. Education systems and public campaigns should focus on teaching basic AI concepts and legal rights to empower citizens to ask informed questions and challenge unfair results.</w:t>
      </w:r>
    </w:p>
    <w:p w14:paraId="15690E3B" w14:textId="77777777" w:rsidR="00CB5423" w:rsidRPr="008D4E6B" w:rsidRDefault="00CB5423" w:rsidP="00FF0A76">
      <w:pPr>
        <w:pStyle w:val="NormalWeb"/>
        <w:spacing w:after="0" w:afterAutospacing="0" w:line="360" w:lineRule="auto"/>
        <w:ind w:left="270" w:right="-270"/>
        <w:jc w:val="both"/>
        <w:rPr>
          <w:b/>
          <w:bCs/>
          <w:sz w:val="28"/>
          <w:szCs w:val="28"/>
        </w:rPr>
      </w:pPr>
      <w:r w:rsidRPr="008D4E6B">
        <w:rPr>
          <w:b/>
          <w:bCs/>
          <w:sz w:val="28"/>
          <w:szCs w:val="28"/>
        </w:rPr>
        <w:t>Future Legal Challenges</w:t>
      </w:r>
    </w:p>
    <w:p w14:paraId="7A53A10E" w14:textId="77777777" w:rsidR="00CB5423" w:rsidRDefault="00CB5423" w:rsidP="00FF0A76">
      <w:pPr>
        <w:numPr>
          <w:ilvl w:val="0"/>
          <w:numId w:val="19"/>
        </w:numPr>
        <w:tabs>
          <w:tab w:val="clear" w:pos="1570"/>
        </w:tabs>
        <w:spacing w:after="100" w:afterAutospacing="1" w:line="360" w:lineRule="auto"/>
        <w:ind w:left="270" w:right="-270" w:firstLine="0"/>
        <w:jc w:val="both"/>
        <w:rPr>
          <w:rFonts w:ascii="Times New Roman" w:hAnsi="Times New Roman" w:cs="Times New Roman"/>
          <w:sz w:val="24"/>
          <w:szCs w:val="24"/>
        </w:rPr>
      </w:pPr>
      <w:r w:rsidRPr="006051C2">
        <w:rPr>
          <w:rFonts w:ascii="Times New Roman" w:hAnsi="Times New Roman" w:cs="Times New Roman"/>
          <w:sz w:val="24"/>
          <w:szCs w:val="24"/>
        </w:rPr>
        <w:t xml:space="preserve">Legislators must define who bears liability when autonomous systems cause injury. </w:t>
      </w:r>
    </w:p>
    <w:p w14:paraId="75569C0E" w14:textId="77777777" w:rsidR="00CB5423" w:rsidRDefault="00CB5423" w:rsidP="00FF0A76">
      <w:pPr>
        <w:numPr>
          <w:ilvl w:val="0"/>
          <w:numId w:val="19"/>
        </w:numPr>
        <w:tabs>
          <w:tab w:val="clear" w:pos="1570"/>
        </w:tabs>
        <w:spacing w:before="100" w:beforeAutospacing="1" w:after="100" w:afterAutospacing="1" w:line="360" w:lineRule="auto"/>
        <w:ind w:left="270" w:right="-270" w:firstLine="0"/>
        <w:jc w:val="both"/>
        <w:rPr>
          <w:rFonts w:ascii="Times New Roman" w:hAnsi="Times New Roman" w:cs="Times New Roman"/>
          <w:sz w:val="24"/>
          <w:szCs w:val="24"/>
        </w:rPr>
      </w:pPr>
      <w:r w:rsidRPr="0017127A">
        <w:rPr>
          <w:rFonts w:ascii="Times New Roman" w:hAnsi="Times New Roman" w:cs="Times New Roman"/>
          <w:sz w:val="24"/>
          <w:szCs w:val="24"/>
        </w:rPr>
        <w:t xml:space="preserve">Cross-border data flows will test conflicts between national laws. </w:t>
      </w:r>
    </w:p>
    <w:p w14:paraId="16ADBC99" w14:textId="77777777" w:rsidR="00CB5423" w:rsidRDefault="00CB5423" w:rsidP="00FF0A76">
      <w:pPr>
        <w:numPr>
          <w:ilvl w:val="0"/>
          <w:numId w:val="19"/>
        </w:numPr>
        <w:tabs>
          <w:tab w:val="clear" w:pos="1570"/>
        </w:tabs>
        <w:spacing w:before="100" w:beforeAutospacing="1" w:after="100" w:afterAutospacing="1" w:line="360" w:lineRule="auto"/>
        <w:ind w:left="270" w:right="-270" w:firstLine="0"/>
        <w:jc w:val="both"/>
        <w:rPr>
          <w:rFonts w:ascii="Times New Roman" w:hAnsi="Times New Roman" w:cs="Times New Roman"/>
          <w:sz w:val="24"/>
          <w:szCs w:val="24"/>
        </w:rPr>
      </w:pPr>
      <w:r w:rsidRPr="0017127A">
        <w:rPr>
          <w:rFonts w:ascii="Times New Roman" w:hAnsi="Times New Roman" w:cs="Times New Roman"/>
          <w:sz w:val="24"/>
          <w:szCs w:val="24"/>
        </w:rPr>
        <w:lastRenderedPageBreak/>
        <w:t xml:space="preserve">Generative AI will increase disputes over copyright, authorship, and ownership. </w:t>
      </w:r>
    </w:p>
    <w:p w14:paraId="222908A2" w14:textId="77777777" w:rsidR="00CB5423" w:rsidRDefault="00CB5423" w:rsidP="00FF0A76">
      <w:pPr>
        <w:numPr>
          <w:ilvl w:val="0"/>
          <w:numId w:val="19"/>
        </w:numPr>
        <w:tabs>
          <w:tab w:val="clear" w:pos="1570"/>
        </w:tabs>
        <w:spacing w:before="100" w:beforeAutospacing="1" w:after="100" w:afterAutospacing="1" w:line="360" w:lineRule="auto"/>
        <w:ind w:left="270" w:right="-270" w:firstLine="0"/>
        <w:jc w:val="both"/>
        <w:rPr>
          <w:rFonts w:ascii="Times New Roman" w:hAnsi="Times New Roman" w:cs="Times New Roman"/>
          <w:sz w:val="24"/>
          <w:szCs w:val="24"/>
        </w:rPr>
      </w:pPr>
      <w:r w:rsidRPr="0017127A">
        <w:rPr>
          <w:rFonts w:ascii="Times New Roman" w:hAnsi="Times New Roman" w:cs="Times New Roman"/>
          <w:sz w:val="24"/>
          <w:szCs w:val="24"/>
        </w:rPr>
        <w:t>Deep</w:t>
      </w:r>
      <w:r>
        <w:rPr>
          <w:rFonts w:ascii="Times New Roman" w:hAnsi="Times New Roman" w:cs="Times New Roman"/>
          <w:sz w:val="24"/>
          <w:szCs w:val="24"/>
        </w:rPr>
        <w:t xml:space="preserve"> </w:t>
      </w:r>
      <w:r w:rsidRPr="0017127A">
        <w:rPr>
          <w:rFonts w:ascii="Times New Roman" w:hAnsi="Times New Roman" w:cs="Times New Roman"/>
          <w:sz w:val="24"/>
          <w:szCs w:val="24"/>
        </w:rPr>
        <w:t xml:space="preserve">fakes will strain laws on defamation, election integrity, and consumer protection. </w:t>
      </w:r>
    </w:p>
    <w:p w14:paraId="1B3CFA88" w14:textId="77777777" w:rsidR="00CB5423" w:rsidRDefault="00CB5423" w:rsidP="00FF0A76">
      <w:pPr>
        <w:numPr>
          <w:ilvl w:val="0"/>
          <w:numId w:val="19"/>
        </w:numPr>
        <w:tabs>
          <w:tab w:val="clear" w:pos="1570"/>
        </w:tabs>
        <w:spacing w:before="100" w:beforeAutospacing="1" w:after="100" w:afterAutospacing="1" w:line="360" w:lineRule="auto"/>
        <w:ind w:left="270" w:right="-270" w:firstLine="0"/>
        <w:jc w:val="both"/>
        <w:rPr>
          <w:rFonts w:ascii="Times New Roman" w:hAnsi="Times New Roman" w:cs="Times New Roman"/>
          <w:sz w:val="24"/>
          <w:szCs w:val="24"/>
        </w:rPr>
      </w:pPr>
      <w:r w:rsidRPr="0017127A">
        <w:rPr>
          <w:rFonts w:ascii="Times New Roman" w:hAnsi="Times New Roman" w:cs="Times New Roman"/>
          <w:sz w:val="24"/>
          <w:szCs w:val="24"/>
        </w:rPr>
        <w:t xml:space="preserve">Workplace automation will raise issues of discrimination and unfair dismissal. </w:t>
      </w:r>
    </w:p>
    <w:p w14:paraId="0D63F86B" w14:textId="77777777" w:rsidR="00CB5423" w:rsidRDefault="00CB5423" w:rsidP="00FF0A76">
      <w:pPr>
        <w:numPr>
          <w:ilvl w:val="0"/>
          <w:numId w:val="19"/>
        </w:numPr>
        <w:tabs>
          <w:tab w:val="clear" w:pos="1570"/>
        </w:tabs>
        <w:spacing w:before="100" w:beforeAutospacing="1" w:after="100" w:afterAutospacing="1" w:line="360" w:lineRule="auto"/>
        <w:ind w:left="270" w:right="-270" w:firstLine="0"/>
        <w:jc w:val="both"/>
        <w:rPr>
          <w:rFonts w:ascii="Times New Roman" w:hAnsi="Times New Roman" w:cs="Times New Roman"/>
          <w:sz w:val="24"/>
          <w:szCs w:val="24"/>
        </w:rPr>
      </w:pPr>
      <w:r w:rsidRPr="0017127A">
        <w:rPr>
          <w:rFonts w:ascii="Times New Roman" w:hAnsi="Times New Roman" w:cs="Times New Roman"/>
          <w:sz w:val="24"/>
          <w:szCs w:val="24"/>
        </w:rPr>
        <w:t xml:space="preserve">Regulators will need technical expertise to inspect complex models. </w:t>
      </w:r>
    </w:p>
    <w:p w14:paraId="4F3DDF83" w14:textId="384A0D1D" w:rsidR="00CB5423" w:rsidRPr="0017127A" w:rsidRDefault="00CB5423" w:rsidP="00FF0A76">
      <w:pPr>
        <w:numPr>
          <w:ilvl w:val="0"/>
          <w:numId w:val="19"/>
        </w:numPr>
        <w:tabs>
          <w:tab w:val="clear" w:pos="1570"/>
        </w:tabs>
        <w:spacing w:before="100" w:beforeAutospacing="1" w:after="100" w:afterAutospacing="1" w:line="360" w:lineRule="auto"/>
        <w:ind w:left="270" w:right="-270" w:firstLine="0"/>
        <w:jc w:val="both"/>
        <w:rPr>
          <w:rFonts w:ascii="Times New Roman" w:hAnsi="Times New Roman" w:cs="Times New Roman"/>
          <w:sz w:val="24"/>
          <w:szCs w:val="24"/>
        </w:rPr>
      </w:pPr>
      <w:r w:rsidRPr="0017127A">
        <w:rPr>
          <w:rFonts w:ascii="Times New Roman" w:hAnsi="Times New Roman" w:cs="Times New Roman"/>
          <w:sz w:val="24"/>
          <w:szCs w:val="24"/>
        </w:rPr>
        <w:t xml:space="preserve">International coordination will grow more important as AI systems operate across </w:t>
      </w:r>
      <w:r w:rsidR="00FF0A76">
        <w:rPr>
          <w:rFonts w:ascii="Times New Roman" w:hAnsi="Times New Roman" w:cs="Times New Roman"/>
          <w:sz w:val="24"/>
          <w:szCs w:val="24"/>
        </w:rPr>
        <w:tab/>
      </w:r>
      <w:r w:rsidRPr="0017127A">
        <w:rPr>
          <w:rFonts w:ascii="Times New Roman" w:hAnsi="Times New Roman" w:cs="Times New Roman"/>
          <w:sz w:val="24"/>
          <w:szCs w:val="24"/>
        </w:rPr>
        <w:t>jurisdictions.</w:t>
      </w:r>
    </w:p>
    <w:p w14:paraId="13B478BD" w14:textId="77777777" w:rsidR="00CB5423" w:rsidRPr="008D4E6B" w:rsidRDefault="00CB5423" w:rsidP="00FF0A76">
      <w:pPr>
        <w:pStyle w:val="NormalWeb"/>
        <w:spacing w:after="0" w:afterAutospacing="0" w:line="360" w:lineRule="auto"/>
        <w:ind w:left="270" w:right="-270"/>
        <w:rPr>
          <w:b/>
          <w:bCs/>
          <w:sz w:val="28"/>
          <w:szCs w:val="28"/>
        </w:rPr>
      </w:pPr>
      <w:r w:rsidRPr="008D4E6B">
        <w:rPr>
          <w:b/>
          <w:bCs/>
          <w:sz w:val="28"/>
          <w:szCs w:val="28"/>
        </w:rPr>
        <w:t>Need for Balanced Governance</w:t>
      </w:r>
    </w:p>
    <w:p w14:paraId="0D889D77" w14:textId="77777777" w:rsidR="00CB5423" w:rsidRPr="004E36DC" w:rsidRDefault="00CB5423" w:rsidP="00FF0A76">
      <w:pPr>
        <w:spacing w:after="0" w:line="360" w:lineRule="auto"/>
        <w:ind w:left="270" w:right="-270"/>
        <w:jc w:val="both"/>
        <w:rPr>
          <w:rFonts w:ascii="Times New Roman" w:hAnsi="Times New Roman" w:cs="Times New Roman"/>
          <w:sz w:val="10"/>
          <w:szCs w:val="10"/>
        </w:rPr>
      </w:pPr>
    </w:p>
    <w:p w14:paraId="4D0D978D" w14:textId="77777777" w:rsidR="00CB5423" w:rsidRPr="006051C2" w:rsidRDefault="00CB5423" w:rsidP="00FF0A76">
      <w:pPr>
        <w:numPr>
          <w:ilvl w:val="0"/>
          <w:numId w:val="20"/>
        </w:numPr>
        <w:tabs>
          <w:tab w:val="clear" w:pos="720"/>
        </w:tabs>
        <w:spacing w:after="100" w:afterAutospacing="1" w:line="360" w:lineRule="auto"/>
        <w:ind w:left="270" w:right="-270" w:firstLine="0"/>
        <w:jc w:val="both"/>
        <w:rPr>
          <w:rFonts w:ascii="Times New Roman" w:hAnsi="Times New Roman" w:cs="Times New Roman"/>
          <w:sz w:val="24"/>
          <w:szCs w:val="24"/>
        </w:rPr>
      </w:pPr>
      <w:r w:rsidRPr="006051C2">
        <w:rPr>
          <w:rFonts w:ascii="Times New Roman" w:hAnsi="Times New Roman" w:cs="Times New Roman"/>
          <w:sz w:val="24"/>
          <w:szCs w:val="24"/>
        </w:rPr>
        <w:t xml:space="preserve">Law should protect rights without blocking useful innovation. </w:t>
      </w:r>
    </w:p>
    <w:p w14:paraId="1D7BD457" w14:textId="77777777" w:rsidR="00CB5423" w:rsidRPr="006051C2" w:rsidRDefault="00CB5423" w:rsidP="00FF0A76">
      <w:pPr>
        <w:numPr>
          <w:ilvl w:val="0"/>
          <w:numId w:val="20"/>
        </w:numPr>
        <w:tabs>
          <w:tab w:val="clear" w:pos="720"/>
        </w:tabs>
        <w:spacing w:before="100" w:beforeAutospacing="1" w:after="100" w:afterAutospacing="1" w:line="360" w:lineRule="auto"/>
        <w:ind w:left="270" w:right="-270" w:firstLine="0"/>
        <w:jc w:val="both"/>
        <w:rPr>
          <w:rFonts w:ascii="Times New Roman" w:hAnsi="Times New Roman" w:cs="Times New Roman"/>
          <w:sz w:val="24"/>
          <w:szCs w:val="24"/>
        </w:rPr>
      </w:pPr>
      <w:r w:rsidRPr="006051C2">
        <w:rPr>
          <w:rFonts w:ascii="Times New Roman" w:hAnsi="Times New Roman" w:cs="Times New Roman"/>
          <w:sz w:val="24"/>
          <w:szCs w:val="24"/>
        </w:rPr>
        <w:t xml:space="preserve">Developers should document training data, testing methods, and known risks. </w:t>
      </w:r>
    </w:p>
    <w:p w14:paraId="328DD876" w14:textId="77777777" w:rsidR="00CB5423" w:rsidRPr="006051C2" w:rsidRDefault="00CB5423" w:rsidP="00FF0A76">
      <w:pPr>
        <w:numPr>
          <w:ilvl w:val="0"/>
          <w:numId w:val="20"/>
        </w:numPr>
        <w:tabs>
          <w:tab w:val="clear" w:pos="720"/>
        </w:tabs>
        <w:spacing w:before="100" w:beforeAutospacing="1" w:after="100" w:afterAutospacing="1" w:line="360" w:lineRule="auto"/>
        <w:ind w:left="270" w:right="-270" w:firstLine="0"/>
        <w:jc w:val="both"/>
        <w:rPr>
          <w:rFonts w:ascii="Times New Roman" w:hAnsi="Times New Roman" w:cs="Times New Roman"/>
          <w:sz w:val="24"/>
          <w:szCs w:val="24"/>
        </w:rPr>
      </w:pPr>
      <w:r w:rsidRPr="006051C2">
        <w:rPr>
          <w:rFonts w:ascii="Times New Roman" w:hAnsi="Times New Roman" w:cs="Times New Roman"/>
          <w:sz w:val="24"/>
          <w:szCs w:val="24"/>
        </w:rPr>
        <w:t xml:space="preserve">Organizations should keep humans involved in high-stakes decisions. </w:t>
      </w:r>
    </w:p>
    <w:p w14:paraId="06B5EBF4" w14:textId="77777777" w:rsidR="00CB5423" w:rsidRPr="006051C2" w:rsidRDefault="00CB5423" w:rsidP="00FF0A76">
      <w:pPr>
        <w:numPr>
          <w:ilvl w:val="0"/>
          <w:numId w:val="20"/>
        </w:numPr>
        <w:tabs>
          <w:tab w:val="clear" w:pos="720"/>
        </w:tabs>
        <w:spacing w:before="100" w:beforeAutospacing="1" w:after="100" w:afterAutospacing="1" w:line="360" w:lineRule="auto"/>
        <w:ind w:left="270" w:right="-270" w:firstLine="0"/>
        <w:jc w:val="both"/>
        <w:rPr>
          <w:rFonts w:ascii="Times New Roman" w:hAnsi="Times New Roman" w:cs="Times New Roman"/>
          <w:sz w:val="24"/>
          <w:szCs w:val="24"/>
        </w:rPr>
      </w:pPr>
      <w:r w:rsidRPr="006051C2">
        <w:rPr>
          <w:rFonts w:ascii="Times New Roman" w:hAnsi="Times New Roman" w:cs="Times New Roman"/>
          <w:sz w:val="24"/>
          <w:szCs w:val="24"/>
        </w:rPr>
        <w:t xml:space="preserve">Governments should adopt tiered rules based on the level of risk. </w:t>
      </w:r>
    </w:p>
    <w:p w14:paraId="0C29B541" w14:textId="77777777" w:rsidR="00CB5423" w:rsidRPr="006051C2" w:rsidRDefault="00CB5423" w:rsidP="00FF0A76">
      <w:pPr>
        <w:numPr>
          <w:ilvl w:val="0"/>
          <w:numId w:val="20"/>
        </w:numPr>
        <w:tabs>
          <w:tab w:val="clear" w:pos="720"/>
        </w:tabs>
        <w:spacing w:before="100" w:beforeAutospacing="1" w:after="100" w:afterAutospacing="1" w:line="360" w:lineRule="auto"/>
        <w:ind w:left="270" w:right="-270" w:firstLine="0"/>
        <w:jc w:val="both"/>
        <w:rPr>
          <w:rFonts w:ascii="Times New Roman" w:hAnsi="Times New Roman" w:cs="Times New Roman"/>
          <w:sz w:val="24"/>
          <w:szCs w:val="24"/>
        </w:rPr>
      </w:pPr>
      <w:r w:rsidRPr="006051C2">
        <w:rPr>
          <w:rFonts w:ascii="Times New Roman" w:hAnsi="Times New Roman" w:cs="Times New Roman"/>
          <w:sz w:val="24"/>
          <w:szCs w:val="24"/>
        </w:rPr>
        <w:t xml:space="preserve">Users should receive notice when AI affects employment, credit, health, or justice. </w:t>
      </w:r>
    </w:p>
    <w:p w14:paraId="7E31E56D" w14:textId="0D18F9B1" w:rsidR="00FF0A76" w:rsidRDefault="00CB5423" w:rsidP="000011D2">
      <w:pPr>
        <w:numPr>
          <w:ilvl w:val="0"/>
          <w:numId w:val="20"/>
        </w:numPr>
        <w:tabs>
          <w:tab w:val="clear" w:pos="720"/>
        </w:tabs>
        <w:spacing w:before="100" w:beforeAutospacing="1" w:after="100" w:afterAutospacing="1" w:line="360" w:lineRule="auto"/>
        <w:ind w:right="-270" w:hanging="450"/>
        <w:jc w:val="both"/>
        <w:rPr>
          <w:rFonts w:ascii="Times New Roman" w:hAnsi="Times New Roman" w:cs="Times New Roman"/>
          <w:sz w:val="24"/>
          <w:szCs w:val="24"/>
        </w:rPr>
      </w:pPr>
      <w:r w:rsidRPr="006051C2">
        <w:rPr>
          <w:rFonts w:ascii="Times New Roman" w:hAnsi="Times New Roman" w:cs="Times New Roman"/>
          <w:sz w:val="24"/>
          <w:szCs w:val="24"/>
        </w:rPr>
        <w:t>Balanced governance builds trust. Trust supports responsible adoption and long-term public</w:t>
      </w:r>
      <w:r w:rsidR="00FF0A76">
        <w:rPr>
          <w:rFonts w:ascii="Times New Roman" w:hAnsi="Times New Roman" w:cs="Times New Roman"/>
          <w:sz w:val="24"/>
          <w:szCs w:val="24"/>
        </w:rPr>
        <w:t xml:space="preserve"> benefit</w:t>
      </w:r>
      <w:r w:rsidRPr="006051C2">
        <w:rPr>
          <w:rFonts w:ascii="Times New Roman" w:hAnsi="Times New Roman" w:cs="Times New Roman"/>
          <w:sz w:val="24"/>
          <w:szCs w:val="24"/>
        </w:rPr>
        <w:t xml:space="preserve"> </w:t>
      </w:r>
      <w:r w:rsidR="00FF0A76">
        <w:rPr>
          <w:rFonts w:ascii="Times New Roman" w:hAnsi="Times New Roman" w:cs="Times New Roman"/>
          <w:sz w:val="24"/>
          <w:szCs w:val="24"/>
        </w:rPr>
        <w:t xml:space="preserve"> </w:t>
      </w:r>
    </w:p>
    <w:p w14:paraId="27E4DEF9" w14:textId="77777777" w:rsidR="00CB5423" w:rsidRPr="008D4E6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t>Conclusion</w:t>
      </w:r>
    </w:p>
    <w:p w14:paraId="124AAC42" w14:textId="77777777" w:rsidR="00CB5423" w:rsidRPr="008D4E6B" w:rsidRDefault="00CB5423" w:rsidP="00FF0A76">
      <w:pPr>
        <w:spacing w:after="0" w:line="360" w:lineRule="auto"/>
        <w:ind w:left="270" w:right="-270"/>
        <w:jc w:val="both"/>
        <w:rPr>
          <w:rFonts w:ascii="Times New Roman" w:hAnsi="Times New Roman" w:cs="Times New Roman"/>
          <w:b/>
          <w:bCs/>
          <w:sz w:val="28"/>
          <w:szCs w:val="28"/>
        </w:rPr>
      </w:pPr>
      <w:r w:rsidRPr="0017127A">
        <w:rPr>
          <w:rFonts w:ascii="Times New Roman" w:eastAsia="Times New Roman" w:hAnsi="Times New Roman" w:cs="Times New Roman"/>
          <w:sz w:val="24"/>
          <w:szCs w:val="24"/>
          <w:lang w:eastAsia="en-IN" w:bidi="hi-IN"/>
        </w:rPr>
        <w:t>Law plays a critical role in shaping the impact of AI on society, economies, and public trust. Rapid advancements in AI yield benefits in sectors like healthcare and finance, but insufficient regulation leads to risks such as biased algorithms and data misuse. Clear governmental guidelines are essential for transparency and accountability, while companies must conduct internal audits and ensure human oversight before deploying AI. Courts also require updated legal frameworks for automated processes. The European Union AI Act and the U.S. sector-based approach exemplify the need for accountability. As AI evolves, legal standards must adapt to ensure accountability, protect rights, and foster fair competition and economic stability.</w:t>
      </w:r>
    </w:p>
    <w:p w14:paraId="55BF237C" w14:textId="77777777" w:rsidR="00CB5423" w:rsidRPr="008D4E6B" w:rsidRDefault="00CB5423" w:rsidP="00FF0A76">
      <w:pPr>
        <w:spacing w:before="100" w:beforeAutospacing="1" w:after="0" w:line="360" w:lineRule="auto"/>
        <w:ind w:left="270" w:right="-270"/>
        <w:rPr>
          <w:rFonts w:ascii="Times New Roman" w:eastAsia="Times New Roman" w:hAnsi="Times New Roman" w:cs="Times New Roman"/>
          <w:b/>
          <w:bCs/>
          <w:sz w:val="28"/>
          <w:szCs w:val="28"/>
          <w:lang w:eastAsia="en-IN" w:bidi="hi-IN"/>
        </w:rPr>
      </w:pPr>
      <w:r w:rsidRPr="008D4E6B">
        <w:rPr>
          <w:rFonts w:ascii="Times New Roman" w:eastAsia="Times New Roman" w:hAnsi="Times New Roman" w:cs="Times New Roman"/>
          <w:b/>
          <w:bCs/>
          <w:sz w:val="28"/>
          <w:szCs w:val="28"/>
          <w:lang w:eastAsia="en-IN" w:bidi="hi-IN"/>
        </w:rPr>
        <w:t>References</w:t>
      </w:r>
    </w:p>
    <w:p w14:paraId="20C13F24" w14:textId="77777777" w:rsidR="00CB5423" w:rsidRPr="008D4E6B" w:rsidRDefault="00CB5423" w:rsidP="00FF0A76">
      <w:pPr>
        <w:spacing w:after="0" w:line="360" w:lineRule="auto"/>
        <w:ind w:left="270" w:right="-270"/>
        <w:jc w:val="both"/>
        <w:rPr>
          <w:rFonts w:ascii="Times New Roman" w:eastAsia="Times New Roman" w:hAnsi="Times New Roman" w:cs="Times New Roman"/>
          <w:b/>
          <w:bCs/>
          <w:sz w:val="24"/>
          <w:szCs w:val="24"/>
          <w:lang w:eastAsia="en-IN" w:bidi="hi-IN"/>
        </w:rPr>
      </w:pPr>
      <w:r w:rsidRPr="008D4E6B">
        <w:rPr>
          <w:rFonts w:ascii="Times New Roman" w:eastAsia="Times New Roman" w:hAnsi="Times New Roman" w:cs="Times New Roman"/>
          <w:b/>
          <w:bCs/>
          <w:sz w:val="24"/>
          <w:szCs w:val="24"/>
          <w:lang w:eastAsia="en-IN" w:bidi="hi-IN"/>
        </w:rPr>
        <w:t>I. Books</w:t>
      </w:r>
    </w:p>
    <w:p w14:paraId="309FFB8E" w14:textId="77777777" w:rsidR="00CB5423" w:rsidRPr="006051C2" w:rsidRDefault="00CB5423" w:rsidP="004E6CE7">
      <w:pPr>
        <w:numPr>
          <w:ilvl w:val="0"/>
          <w:numId w:val="13"/>
        </w:numPr>
        <w:tabs>
          <w:tab w:val="clear" w:pos="720"/>
        </w:tabs>
        <w:spacing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Stuart Russell and Peter </w:t>
      </w:r>
      <w:proofErr w:type="spellStart"/>
      <w:r w:rsidRPr="006051C2">
        <w:rPr>
          <w:rFonts w:ascii="Times New Roman" w:eastAsia="Times New Roman" w:hAnsi="Times New Roman" w:cs="Times New Roman"/>
          <w:sz w:val="24"/>
          <w:szCs w:val="24"/>
          <w:lang w:eastAsia="en-IN" w:bidi="hi-IN"/>
        </w:rPr>
        <w:t>Norvig</w:t>
      </w:r>
      <w:proofErr w:type="spellEnd"/>
      <w:r w:rsidRPr="006051C2">
        <w:rPr>
          <w:rFonts w:ascii="Times New Roman" w:eastAsia="Times New Roman" w:hAnsi="Times New Roman" w:cs="Times New Roman"/>
          <w:sz w:val="24"/>
          <w:szCs w:val="24"/>
          <w:lang w:eastAsia="en-IN" w:bidi="hi-IN"/>
        </w:rPr>
        <w:t>, Artificial Intelligence: A Modern Approach, Pearson.</w:t>
      </w:r>
    </w:p>
    <w:p w14:paraId="04824843" w14:textId="77777777" w:rsidR="00CB5423" w:rsidRPr="006051C2" w:rsidRDefault="00CB5423" w:rsidP="004E6CE7">
      <w:pPr>
        <w:numPr>
          <w:ilvl w:val="0"/>
          <w:numId w:val="13"/>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Ryan Calo, Artificial Intelligence Policy: A Primer and Roadmap, U.C. Davis Law Review.</w:t>
      </w:r>
    </w:p>
    <w:p w14:paraId="151AE55E" w14:textId="77777777" w:rsidR="00CB5423" w:rsidRPr="006051C2" w:rsidRDefault="00CB5423" w:rsidP="004E6CE7">
      <w:pPr>
        <w:numPr>
          <w:ilvl w:val="0"/>
          <w:numId w:val="13"/>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lastRenderedPageBreak/>
        <w:t xml:space="preserve">Woodrow Barfield and Ugo </w:t>
      </w:r>
      <w:proofErr w:type="spellStart"/>
      <w:r w:rsidRPr="006051C2">
        <w:rPr>
          <w:rFonts w:ascii="Times New Roman" w:eastAsia="Times New Roman" w:hAnsi="Times New Roman" w:cs="Times New Roman"/>
          <w:sz w:val="24"/>
          <w:szCs w:val="24"/>
          <w:lang w:eastAsia="en-IN" w:bidi="hi-IN"/>
        </w:rPr>
        <w:t>Pagallo</w:t>
      </w:r>
      <w:proofErr w:type="spellEnd"/>
      <w:r w:rsidRPr="006051C2">
        <w:rPr>
          <w:rFonts w:ascii="Times New Roman" w:eastAsia="Times New Roman" w:hAnsi="Times New Roman" w:cs="Times New Roman"/>
          <w:sz w:val="24"/>
          <w:szCs w:val="24"/>
          <w:lang w:eastAsia="en-IN" w:bidi="hi-IN"/>
        </w:rPr>
        <w:t>, Research Handbook on the Law of Artificial Intelligence, Edward Elgar Publishing.</w:t>
      </w:r>
    </w:p>
    <w:p w14:paraId="43DE1560" w14:textId="77777777" w:rsidR="00CB5423" w:rsidRPr="006051C2" w:rsidRDefault="00CB5423" w:rsidP="004E6CE7">
      <w:pPr>
        <w:numPr>
          <w:ilvl w:val="0"/>
          <w:numId w:val="13"/>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Richard Susskind, Tomorrow’s Lawyers, Oxford University Press.</w:t>
      </w:r>
    </w:p>
    <w:p w14:paraId="39E6CFA1" w14:textId="77777777" w:rsidR="00CB5423" w:rsidRPr="006051C2" w:rsidRDefault="00CB5423" w:rsidP="004E6CE7">
      <w:pPr>
        <w:numPr>
          <w:ilvl w:val="0"/>
          <w:numId w:val="13"/>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Frank Pasquale, The Black Box Society, Harvard University Press.</w:t>
      </w:r>
    </w:p>
    <w:p w14:paraId="66B81F77" w14:textId="77777777" w:rsidR="00CB5423" w:rsidRPr="006051C2" w:rsidRDefault="00CB5423" w:rsidP="004E6CE7">
      <w:pPr>
        <w:numPr>
          <w:ilvl w:val="0"/>
          <w:numId w:val="13"/>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Cathy O’Neil, Weapons of Math Destruction, Crown Publishing.</w:t>
      </w:r>
    </w:p>
    <w:p w14:paraId="409BF91D" w14:textId="77777777" w:rsidR="00CB5423" w:rsidRPr="008D4E6B" w:rsidRDefault="00CB5423" w:rsidP="004E6CE7">
      <w:pPr>
        <w:spacing w:after="0" w:line="360" w:lineRule="auto"/>
        <w:ind w:left="720" w:right="-270"/>
        <w:jc w:val="both"/>
        <w:rPr>
          <w:rFonts w:ascii="Times New Roman" w:eastAsia="Times New Roman" w:hAnsi="Times New Roman" w:cs="Times New Roman"/>
          <w:b/>
          <w:bCs/>
          <w:sz w:val="24"/>
          <w:szCs w:val="24"/>
          <w:lang w:eastAsia="en-IN" w:bidi="hi-IN"/>
        </w:rPr>
      </w:pPr>
      <w:r>
        <w:rPr>
          <w:rFonts w:ascii="Times New Roman" w:eastAsia="Times New Roman" w:hAnsi="Times New Roman" w:cs="Times New Roman"/>
          <w:b/>
          <w:bCs/>
          <w:sz w:val="24"/>
          <w:szCs w:val="24"/>
          <w:lang w:eastAsia="en-IN" w:bidi="hi-IN"/>
        </w:rPr>
        <w:t>II. Paper</w:t>
      </w:r>
      <w:r w:rsidRPr="008D4E6B">
        <w:rPr>
          <w:rFonts w:ascii="Times New Roman" w:eastAsia="Times New Roman" w:hAnsi="Times New Roman" w:cs="Times New Roman"/>
          <w:b/>
          <w:bCs/>
          <w:sz w:val="24"/>
          <w:szCs w:val="24"/>
          <w:lang w:eastAsia="en-IN" w:bidi="hi-IN"/>
        </w:rPr>
        <w:t>s and Journals</w:t>
      </w:r>
    </w:p>
    <w:p w14:paraId="3AB0A20E" w14:textId="77777777" w:rsidR="00CB5423" w:rsidRPr="004E36DC" w:rsidRDefault="00CB5423" w:rsidP="004E6CE7">
      <w:pPr>
        <w:spacing w:after="0" w:line="360" w:lineRule="auto"/>
        <w:ind w:left="720" w:right="-270"/>
        <w:jc w:val="both"/>
        <w:rPr>
          <w:rFonts w:ascii="Times New Roman" w:eastAsia="Times New Roman" w:hAnsi="Times New Roman" w:cs="Times New Roman"/>
          <w:sz w:val="10"/>
          <w:szCs w:val="10"/>
          <w:lang w:eastAsia="en-IN" w:bidi="hi-IN"/>
        </w:rPr>
      </w:pPr>
    </w:p>
    <w:p w14:paraId="2545C8BB" w14:textId="77777777" w:rsidR="00CB5423" w:rsidRPr="006051C2" w:rsidRDefault="00CB5423" w:rsidP="004E6CE7">
      <w:pPr>
        <w:numPr>
          <w:ilvl w:val="0"/>
          <w:numId w:val="14"/>
        </w:numPr>
        <w:tabs>
          <w:tab w:val="clear" w:pos="720"/>
        </w:tabs>
        <w:spacing w:after="0"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John McCarthy, </w:t>
      </w:r>
      <w:proofErr w:type="gramStart"/>
      <w:r w:rsidRPr="006051C2">
        <w:rPr>
          <w:rFonts w:ascii="Times New Roman" w:eastAsia="Times New Roman" w:hAnsi="Times New Roman" w:cs="Times New Roman"/>
          <w:sz w:val="24"/>
          <w:szCs w:val="24"/>
          <w:lang w:eastAsia="en-IN" w:bidi="hi-IN"/>
        </w:rPr>
        <w:t>What</w:t>
      </w:r>
      <w:proofErr w:type="gramEnd"/>
      <w:r w:rsidRPr="006051C2">
        <w:rPr>
          <w:rFonts w:ascii="Times New Roman" w:eastAsia="Times New Roman" w:hAnsi="Times New Roman" w:cs="Times New Roman"/>
          <w:sz w:val="24"/>
          <w:szCs w:val="24"/>
          <w:lang w:eastAsia="en-IN" w:bidi="hi-IN"/>
        </w:rPr>
        <w:t xml:space="preserve"> is Artificial Intelligence? Stanford University.</w:t>
      </w:r>
    </w:p>
    <w:p w14:paraId="01327904" w14:textId="77777777" w:rsidR="00CB5423" w:rsidRPr="006051C2" w:rsidRDefault="00CB5423" w:rsidP="004E6CE7">
      <w:pPr>
        <w:numPr>
          <w:ilvl w:val="0"/>
          <w:numId w:val="14"/>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Sandra Wachter, Brent </w:t>
      </w:r>
      <w:proofErr w:type="spellStart"/>
      <w:r w:rsidRPr="006051C2">
        <w:rPr>
          <w:rFonts w:ascii="Times New Roman" w:eastAsia="Times New Roman" w:hAnsi="Times New Roman" w:cs="Times New Roman"/>
          <w:sz w:val="24"/>
          <w:szCs w:val="24"/>
          <w:lang w:eastAsia="en-IN" w:bidi="hi-IN"/>
        </w:rPr>
        <w:t>Mittelstadt</w:t>
      </w:r>
      <w:proofErr w:type="spellEnd"/>
      <w:r w:rsidRPr="006051C2">
        <w:rPr>
          <w:rFonts w:ascii="Times New Roman" w:eastAsia="Times New Roman" w:hAnsi="Times New Roman" w:cs="Times New Roman"/>
          <w:sz w:val="24"/>
          <w:szCs w:val="24"/>
          <w:lang w:eastAsia="en-IN" w:bidi="hi-IN"/>
        </w:rPr>
        <w:t xml:space="preserve">, and Luciano </w:t>
      </w:r>
      <w:proofErr w:type="spellStart"/>
      <w:r w:rsidRPr="006051C2">
        <w:rPr>
          <w:rFonts w:ascii="Times New Roman" w:eastAsia="Times New Roman" w:hAnsi="Times New Roman" w:cs="Times New Roman"/>
          <w:sz w:val="24"/>
          <w:szCs w:val="24"/>
          <w:lang w:eastAsia="en-IN" w:bidi="hi-IN"/>
        </w:rPr>
        <w:t>Floridi</w:t>
      </w:r>
      <w:proofErr w:type="spellEnd"/>
      <w:r w:rsidRPr="006051C2">
        <w:rPr>
          <w:rFonts w:ascii="Times New Roman" w:eastAsia="Times New Roman" w:hAnsi="Times New Roman" w:cs="Times New Roman"/>
          <w:sz w:val="24"/>
          <w:szCs w:val="24"/>
          <w:lang w:eastAsia="en-IN" w:bidi="hi-IN"/>
        </w:rPr>
        <w:t xml:space="preserve">, </w:t>
      </w:r>
      <w:proofErr w:type="gramStart"/>
      <w:r w:rsidRPr="006051C2">
        <w:rPr>
          <w:rFonts w:ascii="Times New Roman" w:eastAsia="Times New Roman" w:hAnsi="Times New Roman" w:cs="Times New Roman"/>
          <w:sz w:val="24"/>
          <w:szCs w:val="24"/>
          <w:lang w:eastAsia="en-IN" w:bidi="hi-IN"/>
        </w:rPr>
        <w:t>Why</w:t>
      </w:r>
      <w:proofErr w:type="gramEnd"/>
      <w:r w:rsidRPr="006051C2">
        <w:rPr>
          <w:rFonts w:ascii="Times New Roman" w:eastAsia="Times New Roman" w:hAnsi="Times New Roman" w:cs="Times New Roman"/>
          <w:sz w:val="24"/>
          <w:szCs w:val="24"/>
          <w:lang w:eastAsia="en-IN" w:bidi="hi-IN"/>
        </w:rPr>
        <w:t xml:space="preserve"> a Right to Explanation of Automated Decision-Making Does Not Exist in the General Data Protection Regulation, International Data Privacy Law.</w:t>
      </w:r>
    </w:p>
    <w:p w14:paraId="08594215" w14:textId="77777777" w:rsidR="00CB5423" w:rsidRPr="006051C2" w:rsidRDefault="00CB5423" w:rsidP="004E6CE7">
      <w:pPr>
        <w:numPr>
          <w:ilvl w:val="0"/>
          <w:numId w:val="14"/>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Andrew Tutt, An FDA for Algorithms, Administrative Law Review.</w:t>
      </w:r>
    </w:p>
    <w:p w14:paraId="6348D8E0" w14:textId="77777777" w:rsidR="00CB5423" w:rsidRPr="006051C2" w:rsidRDefault="00CB5423" w:rsidP="004E6CE7">
      <w:pPr>
        <w:numPr>
          <w:ilvl w:val="0"/>
          <w:numId w:val="14"/>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Jenna Burrell, How the Machine ‘Thinks’: Understanding Opacity in Machine Learning Algorithms, Big Data &amp; Society.</w:t>
      </w:r>
    </w:p>
    <w:p w14:paraId="7CB4E605" w14:textId="77777777" w:rsidR="00CB5423" w:rsidRPr="006051C2" w:rsidRDefault="00CB5423" w:rsidP="004E6CE7">
      <w:pPr>
        <w:numPr>
          <w:ilvl w:val="0"/>
          <w:numId w:val="14"/>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Thomas </w:t>
      </w:r>
      <w:proofErr w:type="spellStart"/>
      <w:r w:rsidRPr="006051C2">
        <w:rPr>
          <w:rFonts w:ascii="Times New Roman" w:eastAsia="Times New Roman" w:hAnsi="Times New Roman" w:cs="Times New Roman"/>
          <w:sz w:val="24"/>
          <w:szCs w:val="24"/>
          <w:lang w:eastAsia="en-IN" w:bidi="hi-IN"/>
        </w:rPr>
        <w:t>Burri</w:t>
      </w:r>
      <w:proofErr w:type="spellEnd"/>
      <w:r w:rsidRPr="006051C2">
        <w:rPr>
          <w:rFonts w:ascii="Times New Roman" w:eastAsia="Times New Roman" w:hAnsi="Times New Roman" w:cs="Times New Roman"/>
          <w:sz w:val="24"/>
          <w:szCs w:val="24"/>
          <w:lang w:eastAsia="en-IN" w:bidi="hi-IN"/>
        </w:rPr>
        <w:t>, International Law and Artificial Intelligence, German Yearbook of International Law.</w:t>
      </w:r>
    </w:p>
    <w:p w14:paraId="42E951D7" w14:textId="77777777" w:rsidR="00CB5423" w:rsidRPr="008D4E6B" w:rsidRDefault="00CB5423" w:rsidP="004E6CE7">
      <w:pPr>
        <w:spacing w:after="0" w:line="360" w:lineRule="auto"/>
        <w:ind w:left="720" w:right="-270"/>
        <w:jc w:val="both"/>
        <w:rPr>
          <w:rFonts w:ascii="Times New Roman" w:eastAsia="Times New Roman" w:hAnsi="Times New Roman" w:cs="Times New Roman"/>
          <w:b/>
          <w:bCs/>
          <w:sz w:val="24"/>
          <w:szCs w:val="24"/>
          <w:lang w:eastAsia="en-IN" w:bidi="hi-IN"/>
        </w:rPr>
      </w:pPr>
      <w:r>
        <w:rPr>
          <w:rFonts w:ascii="Times New Roman" w:eastAsia="Times New Roman" w:hAnsi="Times New Roman" w:cs="Times New Roman"/>
          <w:b/>
          <w:bCs/>
          <w:sz w:val="24"/>
          <w:szCs w:val="24"/>
          <w:lang w:eastAsia="en-IN" w:bidi="hi-IN"/>
        </w:rPr>
        <w:t xml:space="preserve">III. </w:t>
      </w:r>
      <w:r w:rsidRPr="008D4E6B">
        <w:rPr>
          <w:rFonts w:ascii="Times New Roman" w:eastAsia="Times New Roman" w:hAnsi="Times New Roman" w:cs="Times New Roman"/>
          <w:b/>
          <w:bCs/>
          <w:sz w:val="24"/>
          <w:szCs w:val="24"/>
          <w:lang w:eastAsia="en-IN" w:bidi="hi-IN"/>
        </w:rPr>
        <w:t>Indian Legal Materials</w:t>
      </w:r>
    </w:p>
    <w:p w14:paraId="0BF5810C" w14:textId="77777777" w:rsidR="00CB5423" w:rsidRPr="004E36DC" w:rsidRDefault="00CB5423" w:rsidP="004E6CE7">
      <w:pPr>
        <w:spacing w:after="0" w:line="360" w:lineRule="auto"/>
        <w:ind w:left="720" w:right="-270"/>
        <w:jc w:val="both"/>
        <w:rPr>
          <w:rFonts w:ascii="Times New Roman" w:eastAsia="Times New Roman" w:hAnsi="Times New Roman" w:cs="Times New Roman"/>
          <w:sz w:val="10"/>
          <w:szCs w:val="10"/>
          <w:lang w:eastAsia="en-IN" w:bidi="hi-IN"/>
        </w:rPr>
      </w:pPr>
    </w:p>
    <w:p w14:paraId="646457F6" w14:textId="77777777" w:rsidR="00CB5423" w:rsidRPr="006051C2" w:rsidRDefault="00CB5423" w:rsidP="004E6CE7">
      <w:pPr>
        <w:numPr>
          <w:ilvl w:val="0"/>
          <w:numId w:val="15"/>
        </w:numPr>
        <w:tabs>
          <w:tab w:val="clear" w:pos="720"/>
        </w:tabs>
        <w:spacing w:after="0"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Digital Personal Data Protection Act, 2023.</w:t>
      </w:r>
    </w:p>
    <w:p w14:paraId="788F77D1" w14:textId="77777777" w:rsidR="00CB5423" w:rsidRPr="006051C2" w:rsidRDefault="00CB5423" w:rsidP="004E6CE7">
      <w:pPr>
        <w:numPr>
          <w:ilvl w:val="0"/>
          <w:numId w:val="15"/>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Information Technology Act, 2000.</w:t>
      </w:r>
    </w:p>
    <w:p w14:paraId="32F48C01" w14:textId="77777777" w:rsidR="00CB5423" w:rsidRPr="006051C2" w:rsidRDefault="00CB5423" w:rsidP="004E6CE7">
      <w:pPr>
        <w:numPr>
          <w:ilvl w:val="0"/>
          <w:numId w:val="15"/>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NITI Aayog, National Strategy for Artificial Intelligence.</w:t>
      </w:r>
    </w:p>
    <w:p w14:paraId="6AABDE99" w14:textId="77777777" w:rsidR="00CB5423" w:rsidRPr="006051C2" w:rsidRDefault="00CB5423" w:rsidP="004E6CE7">
      <w:pPr>
        <w:numPr>
          <w:ilvl w:val="0"/>
          <w:numId w:val="15"/>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Report of Expert Group on AI by Ministry of Electronics and Information Technology.</w:t>
      </w:r>
    </w:p>
    <w:p w14:paraId="5E87846C" w14:textId="77777777" w:rsidR="00CB5423" w:rsidRPr="008D4E6B" w:rsidRDefault="00CB5423" w:rsidP="004E6CE7">
      <w:pPr>
        <w:spacing w:before="100" w:beforeAutospacing="1" w:after="0" w:line="360" w:lineRule="auto"/>
        <w:ind w:left="720" w:right="-270"/>
        <w:jc w:val="both"/>
        <w:rPr>
          <w:rFonts w:ascii="Times New Roman" w:eastAsia="Times New Roman" w:hAnsi="Times New Roman" w:cs="Times New Roman"/>
          <w:b/>
          <w:bCs/>
          <w:sz w:val="24"/>
          <w:szCs w:val="24"/>
          <w:lang w:eastAsia="en-IN" w:bidi="hi-IN"/>
        </w:rPr>
      </w:pPr>
      <w:r>
        <w:rPr>
          <w:rFonts w:ascii="Times New Roman" w:eastAsia="Times New Roman" w:hAnsi="Times New Roman" w:cs="Times New Roman"/>
          <w:b/>
          <w:bCs/>
          <w:sz w:val="24"/>
          <w:szCs w:val="24"/>
          <w:lang w:eastAsia="en-IN" w:bidi="hi-IN"/>
        </w:rPr>
        <w:t xml:space="preserve">VI. </w:t>
      </w:r>
      <w:r w:rsidRPr="008D4E6B">
        <w:rPr>
          <w:rFonts w:ascii="Times New Roman" w:eastAsia="Times New Roman" w:hAnsi="Times New Roman" w:cs="Times New Roman"/>
          <w:b/>
          <w:bCs/>
          <w:sz w:val="24"/>
          <w:szCs w:val="24"/>
          <w:lang w:eastAsia="en-IN" w:bidi="hi-IN"/>
        </w:rPr>
        <w:t>International Instruments</w:t>
      </w:r>
    </w:p>
    <w:p w14:paraId="0FF01235" w14:textId="77777777" w:rsidR="00CB5423" w:rsidRPr="004E36DC" w:rsidRDefault="00CB5423" w:rsidP="004E6CE7">
      <w:pPr>
        <w:spacing w:after="0" w:line="360" w:lineRule="auto"/>
        <w:ind w:left="720" w:right="-270"/>
        <w:jc w:val="both"/>
        <w:rPr>
          <w:rFonts w:ascii="Times New Roman" w:eastAsia="Times New Roman" w:hAnsi="Times New Roman" w:cs="Times New Roman"/>
          <w:sz w:val="10"/>
          <w:szCs w:val="10"/>
          <w:lang w:eastAsia="en-IN" w:bidi="hi-IN"/>
        </w:rPr>
      </w:pPr>
    </w:p>
    <w:p w14:paraId="07F72F1C" w14:textId="77777777" w:rsidR="00CB5423" w:rsidRPr="006051C2" w:rsidRDefault="00CB5423" w:rsidP="004E6CE7">
      <w:pPr>
        <w:numPr>
          <w:ilvl w:val="0"/>
          <w:numId w:val="16"/>
        </w:numPr>
        <w:tabs>
          <w:tab w:val="clear" w:pos="720"/>
        </w:tabs>
        <w:spacing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European Union Artificial Intelligence Act.</w:t>
      </w:r>
    </w:p>
    <w:p w14:paraId="30D6ECF6" w14:textId="77777777" w:rsidR="00CB5423" w:rsidRPr="006051C2" w:rsidRDefault="00CB5423" w:rsidP="004E6CE7">
      <w:pPr>
        <w:numPr>
          <w:ilvl w:val="0"/>
          <w:numId w:val="16"/>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General Data Protection Regulation, European Union.</w:t>
      </w:r>
    </w:p>
    <w:p w14:paraId="404D5E27" w14:textId="77777777" w:rsidR="00CB5423" w:rsidRPr="006051C2" w:rsidRDefault="00CB5423" w:rsidP="004E6CE7">
      <w:pPr>
        <w:numPr>
          <w:ilvl w:val="0"/>
          <w:numId w:val="16"/>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OECD Principles on Artificial Intelligence.</w:t>
      </w:r>
    </w:p>
    <w:p w14:paraId="7321CE43" w14:textId="77777777" w:rsidR="00CB5423" w:rsidRPr="006051C2" w:rsidRDefault="00CB5423" w:rsidP="004E6CE7">
      <w:pPr>
        <w:numPr>
          <w:ilvl w:val="0"/>
          <w:numId w:val="16"/>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UNESCO Recommendation on the Ethics of Artificial Intelligence.</w:t>
      </w:r>
    </w:p>
    <w:p w14:paraId="50638110" w14:textId="77777777" w:rsidR="005F584E" w:rsidRDefault="005F584E">
      <w:pPr>
        <w:rPr>
          <w:rFonts w:ascii="Times New Roman" w:eastAsia="Times New Roman" w:hAnsi="Times New Roman" w:cs="Times New Roman"/>
          <w:b/>
          <w:bCs/>
          <w:sz w:val="24"/>
          <w:szCs w:val="24"/>
          <w:lang w:eastAsia="en-IN" w:bidi="hi-IN"/>
        </w:rPr>
      </w:pPr>
      <w:r>
        <w:rPr>
          <w:rFonts w:ascii="Times New Roman" w:eastAsia="Times New Roman" w:hAnsi="Times New Roman" w:cs="Times New Roman"/>
          <w:b/>
          <w:bCs/>
          <w:sz w:val="24"/>
          <w:szCs w:val="24"/>
          <w:lang w:eastAsia="en-IN" w:bidi="hi-IN"/>
        </w:rPr>
        <w:br w:type="page"/>
      </w:r>
    </w:p>
    <w:p w14:paraId="72F2E735" w14:textId="59814C93" w:rsidR="00CB5423" w:rsidRPr="008D4E6B" w:rsidRDefault="00CB5423" w:rsidP="004E6CE7">
      <w:pPr>
        <w:spacing w:before="100" w:beforeAutospacing="1" w:after="0" w:line="360" w:lineRule="auto"/>
        <w:ind w:left="720" w:right="-270"/>
        <w:jc w:val="both"/>
        <w:rPr>
          <w:rFonts w:ascii="Times New Roman" w:eastAsia="Times New Roman" w:hAnsi="Times New Roman" w:cs="Times New Roman"/>
          <w:b/>
          <w:bCs/>
          <w:sz w:val="24"/>
          <w:szCs w:val="24"/>
          <w:lang w:eastAsia="en-IN" w:bidi="hi-IN"/>
        </w:rPr>
      </w:pPr>
      <w:r>
        <w:rPr>
          <w:rFonts w:ascii="Times New Roman" w:eastAsia="Times New Roman" w:hAnsi="Times New Roman" w:cs="Times New Roman"/>
          <w:b/>
          <w:bCs/>
          <w:sz w:val="24"/>
          <w:szCs w:val="24"/>
          <w:lang w:eastAsia="en-IN" w:bidi="hi-IN"/>
        </w:rPr>
        <w:lastRenderedPageBreak/>
        <w:t xml:space="preserve">V. </w:t>
      </w:r>
      <w:r w:rsidRPr="008D4E6B">
        <w:rPr>
          <w:rFonts w:ascii="Times New Roman" w:eastAsia="Times New Roman" w:hAnsi="Times New Roman" w:cs="Times New Roman"/>
          <w:b/>
          <w:bCs/>
          <w:sz w:val="24"/>
          <w:szCs w:val="24"/>
          <w:lang w:eastAsia="en-IN" w:bidi="hi-IN"/>
        </w:rPr>
        <w:t>Relevant Cases</w:t>
      </w:r>
    </w:p>
    <w:p w14:paraId="6B9CDAA8" w14:textId="77777777" w:rsidR="00CB5423" w:rsidRPr="004E36DC" w:rsidRDefault="00CB5423" w:rsidP="004E6CE7">
      <w:pPr>
        <w:spacing w:after="0" w:line="360" w:lineRule="auto"/>
        <w:ind w:left="720" w:right="-270"/>
        <w:jc w:val="both"/>
        <w:rPr>
          <w:rFonts w:ascii="Times New Roman" w:eastAsia="Times New Roman" w:hAnsi="Times New Roman" w:cs="Times New Roman"/>
          <w:sz w:val="10"/>
          <w:szCs w:val="10"/>
          <w:lang w:eastAsia="en-IN" w:bidi="hi-IN"/>
        </w:rPr>
      </w:pPr>
    </w:p>
    <w:p w14:paraId="7B7D495A" w14:textId="77777777" w:rsidR="00CB5423" w:rsidRPr="006051C2" w:rsidRDefault="00CB5423" w:rsidP="004E6CE7">
      <w:pPr>
        <w:numPr>
          <w:ilvl w:val="0"/>
          <w:numId w:val="17"/>
        </w:numPr>
        <w:tabs>
          <w:tab w:val="clear" w:pos="720"/>
        </w:tabs>
        <w:spacing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Justice K.S. </w:t>
      </w:r>
      <w:proofErr w:type="spellStart"/>
      <w:r w:rsidRPr="006051C2">
        <w:rPr>
          <w:rFonts w:ascii="Times New Roman" w:eastAsia="Times New Roman" w:hAnsi="Times New Roman" w:cs="Times New Roman"/>
          <w:sz w:val="24"/>
          <w:szCs w:val="24"/>
          <w:lang w:eastAsia="en-IN" w:bidi="hi-IN"/>
        </w:rPr>
        <w:t>Puttaswamy</w:t>
      </w:r>
      <w:proofErr w:type="spellEnd"/>
      <w:r w:rsidRPr="006051C2">
        <w:rPr>
          <w:rFonts w:ascii="Times New Roman" w:eastAsia="Times New Roman" w:hAnsi="Times New Roman" w:cs="Times New Roman"/>
          <w:sz w:val="24"/>
          <w:szCs w:val="24"/>
          <w:lang w:eastAsia="en-IN" w:bidi="hi-IN"/>
        </w:rPr>
        <w:t xml:space="preserve"> </w:t>
      </w:r>
      <w:r>
        <w:rPr>
          <w:rFonts w:ascii="Times New Roman" w:eastAsia="Times New Roman" w:hAnsi="Times New Roman" w:cs="Times New Roman"/>
          <w:sz w:val="24"/>
          <w:szCs w:val="24"/>
          <w:lang w:eastAsia="en-IN" w:bidi="hi-IN"/>
        </w:rPr>
        <w:t>Vs</w:t>
      </w:r>
      <w:r w:rsidRPr="006051C2">
        <w:rPr>
          <w:rFonts w:ascii="Times New Roman" w:eastAsia="Times New Roman" w:hAnsi="Times New Roman" w:cs="Times New Roman"/>
          <w:sz w:val="24"/>
          <w:szCs w:val="24"/>
          <w:lang w:eastAsia="en-IN" w:bidi="hi-IN"/>
        </w:rPr>
        <w:t>. Union of India, (2017) 10 SCC 1.</w:t>
      </w:r>
    </w:p>
    <w:p w14:paraId="1073F84F" w14:textId="77777777" w:rsidR="00CB5423" w:rsidRPr="006051C2" w:rsidRDefault="00CB5423" w:rsidP="004E6CE7">
      <w:pPr>
        <w:numPr>
          <w:ilvl w:val="0"/>
          <w:numId w:val="17"/>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Anuradha Bhasin </w:t>
      </w:r>
      <w:r>
        <w:rPr>
          <w:rFonts w:ascii="Times New Roman" w:eastAsia="Times New Roman" w:hAnsi="Times New Roman" w:cs="Times New Roman"/>
          <w:sz w:val="24"/>
          <w:szCs w:val="24"/>
          <w:lang w:eastAsia="en-IN" w:bidi="hi-IN"/>
        </w:rPr>
        <w:t>Vs</w:t>
      </w:r>
      <w:r w:rsidRPr="006051C2">
        <w:rPr>
          <w:rFonts w:ascii="Times New Roman" w:eastAsia="Times New Roman" w:hAnsi="Times New Roman" w:cs="Times New Roman"/>
          <w:sz w:val="24"/>
          <w:szCs w:val="24"/>
          <w:lang w:eastAsia="en-IN" w:bidi="hi-IN"/>
        </w:rPr>
        <w:t>. Union of India, (2020) 3 SCC 637.</w:t>
      </w:r>
    </w:p>
    <w:p w14:paraId="4C09B6DB" w14:textId="77777777" w:rsidR="00CB5423" w:rsidRPr="006051C2" w:rsidRDefault="00CB5423" w:rsidP="004E6CE7">
      <w:pPr>
        <w:numPr>
          <w:ilvl w:val="0"/>
          <w:numId w:val="17"/>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Thaler </w:t>
      </w:r>
      <w:r>
        <w:rPr>
          <w:rFonts w:ascii="Times New Roman" w:eastAsia="Times New Roman" w:hAnsi="Times New Roman" w:cs="Times New Roman"/>
          <w:sz w:val="24"/>
          <w:szCs w:val="24"/>
          <w:lang w:eastAsia="en-IN" w:bidi="hi-IN"/>
        </w:rPr>
        <w:t>Vs</w:t>
      </w:r>
      <w:r w:rsidRPr="006051C2">
        <w:rPr>
          <w:rFonts w:ascii="Times New Roman" w:eastAsia="Times New Roman" w:hAnsi="Times New Roman" w:cs="Times New Roman"/>
          <w:sz w:val="24"/>
          <w:szCs w:val="24"/>
          <w:lang w:eastAsia="en-IN" w:bidi="hi-IN"/>
        </w:rPr>
        <w:t>. Comptroller-General of Patents, UK Supreme Court.</w:t>
      </w:r>
    </w:p>
    <w:p w14:paraId="2BB8C654" w14:textId="77777777" w:rsidR="00CB5423" w:rsidRPr="006051C2" w:rsidRDefault="00CB5423" w:rsidP="004E6CE7">
      <w:pPr>
        <w:numPr>
          <w:ilvl w:val="0"/>
          <w:numId w:val="17"/>
        </w:numPr>
        <w:tabs>
          <w:tab w:val="clear" w:pos="720"/>
        </w:tabs>
        <w:spacing w:before="100" w:beforeAutospacing="1" w:after="100" w:afterAutospacing="1" w:line="360" w:lineRule="auto"/>
        <w:ind w:right="-270" w:hanging="425"/>
        <w:jc w:val="both"/>
        <w:rPr>
          <w:rFonts w:ascii="Times New Roman" w:eastAsia="Times New Roman" w:hAnsi="Times New Roman" w:cs="Times New Roman"/>
          <w:sz w:val="24"/>
          <w:szCs w:val="24"/>
          <w:lang w:eastAsia="en-IN" w:bidi="hi-IN"/>
        </w:rPr>
      </w:pPr>
      <w:r w:rsidRPr="006051C2">
        <w:rPr>
          <w:rFonts w:ascii="Times New Roman" w:eastAsia="Times New Roman" w:hAnsi="Times New Roman" w:cs="Times New Roman"/>
          <w:sz w:val="24"/>
          <w:szCs w:val="24"/>
          <w:lang w:eastAsia="en-IN" w:bidi="hi-IN"/>
        </w:rPr>
        <w:t xml:space="preserve">Authors Guild </w:t>
      </w:r>
      <w:r>
        <w:rPr>
          <w:rFonts w:ascii="Times New Roman" w:eastAsia="Times New Roman" w:hAnsi="Times New Roman" w:cs="Times New Roman"/>
          <w:sz w:val="24"/>
          <w:szCs w:val="24"/>
          <w:lang w:eastAsia="en-IN" w:bidi="hi-IN"/>
        </w:rPr>
        <w:t>Vs</w:t>
      </w:r>
      <w:r w:rsidRPr="006051C2">
        <w:rPr>
          <w:rFonts w:ascii="Times New Roman" w:eastAsia="Times New Roman" w:hAnsi="Times New Roman" w:cs="Times New Roman"/>
          <w:sz w:val="24"/>
          <w:szCs w:val="24"/>
          <w:lang w:eastAsia="en-IN" w:bidi="hi-IN"/>
        </w:rPr>
        <w:t>. Google Inc., 804 F.3d 202 (2d Cir. 2015).</w:t>
      </w:r>
    </w:p>
    <w:p w14:paraId="6A9D4507" w14:textId="77777777" w:rsidR="00CB5423" w:rsidRPr="00776DFB" w:rsidRDefault="00CB5423" w:rsidP="004E6CE7">
      <w:pPr>
        <w:spacing w:after="0" w:line="360" w:lineRule="auto"/>
        <w:ind w:left="720" w:right="-270"/>
        <w:jc w:val="both"/>
        <w:rPr>
          <w:rFonts w:ascii="Times New Roman" w:eastAsia="Times New Roman" w:hAnsi="Times New Roman" w:cs="Times New Roman"/>
          <w:b/>
          <w:bCs/>
          <w:sz w:val="24"/>
          <w:szCs w:val="24"/>
          <w:lang w:eastAsia="en-IN" w:bidi="hi-IN"/>
        </w:rPr>
      </w:pPr>
      <w:r w:rsidRPr="00776DFB">
        <w:rPr>
          <w:rFonts w:ascii="Times New Roman" w:eastAsia="Times New Roman" w:hAnsi="Times New Roman" w:cs="Times New Roman"/>
          <w:b/>
          <w:bCs/>
          <w:sz w:val="24"/>
          <w:szCs w:val="24"/>
          <w:lang w:eastAsia="en-IN" w:bidi="hi-IN"/>
        </w:rPr>
        <w:t>VI. Web Resources</w:t>
      </w:r>
    </w:p>
    <w:p w14:paraId="2E6E0672" w14:textId="77777777" w:rsidR="00CB5423" w:rsidRPr="00D767B0" w:rsidRDefault="00CB5423" w:rsidP="004E6CE7">
      <w:pPr>
        <w:numPr>
          <w:ilvl w:val="0"/>
          <w:numId w:val="18"/>
        </w:numPr>
        <w:tabs>
          <w:tab w:val="clear" w:pos="720"/>
        </w:tabs>
        <w:spacing w:after="0" w:line="360" w:lineRule="auto"/>
        <w:ind w:right="-270" w:hanging="425"/>
        <w:jc w:val="both"/>
        <w:rPr>
          <w:rFonts w:ascii="Times New Roman" w:eastAsia="Times New Roman" w:hAnsi="Times New Roman" w:cs="Times New Roman"/>
          <w:color w:val="000000" w:themeColor="text1"/>
          <w:sz w:val="24"/>
          <w:szCs w:val="24"/>
          <w:lang w:eastAsia="en-IN" w:bidi="hi-IN"/>
        </w:rPr>
      </w:pPr>
      <w:hyperlink r:id="rId8" w:history="1">
        <w:r w:rsidRPr="00D767B0">
          <w:rPr>
            <w:rFonts w:ascii="Times New Roman" w:eastAsia="Times New Roman" w:hAnsi="Times New Roman" w:cs="Times New Roman"/>
            <w:color w:val="000000" w:themeColor="text1"/>
            <w:sz w:val="24"/>
            <w:szCs w:val="24"/>
            <w:lang w:eastAsia="en-IN" w:bidi="hi-IN"/>
          </w:rPr>
          <w:t>NITI Aayog</w:t>
        </w:r>
      </w:hyperlink>
    </w:p>
    <w:p w14:paraId="4DFA0247" w14:textId="77777777" w:rsidR="00CB5423" w:rsidRPr="00D767B0" w:rsidRDefault="00CB5423" w:rsidP="004E6CE7">
      <w:pPr>
        <w:numPr>
          <w:ilvl w:val="0"/>
          <w:numId w:val="18"/>
        </w:numPr>
        <w:tabs>
          <w:tab w:val="clear" w:pos="720"/>
        </w:tabs>
        <w:spacing w:before="100" w:beforeAutospacing="1" w:after="100" w:afterAutospacing="1" w:line="360" w:lineRule="auto"/>
        <w:ind w:right="-270" w:hanging="425"/>
        <w:jc w:val="both"/>
        <w:rPr>
          <w:rFonts w:ascii="Times New Roman" w:eastAsia="Times New Roman" w:hAnsi="Times New Roman" w:cs="Times New Roman"/>
          <w:color w:val="000000" w:themeColor="text1"/>
          <w:sz w:val="24"/>
          <w:szCs w:val="24"/>
          <w:lang w:eastAsia="en-IN" w:bidi="hi-IN"/>
        </w:rPr>
      </w:pPr>
      <w:hyperlink r:id="rId9" w:history="1">
        <w:r w:rsidRPr="00D767B0">
          <w:rPr>
            <w:rFonts w:ascii="Times New Roman" w:eastAsia="Times New Roman" w:hAnsi="Times New Roman" w:cs="Times New Roman"/>
            <w:color w:val="000000" w:themeColor="text1"/>
            <w:sz w:val="24"/>
            <w:szCs w:val="24"/>
            <w:lang w:eastAsia="en-IN" w:bidi="hi-IN"/>
          </w:rPr>
          <w:t>European Commission AI Act Portal</w:t>
        </w:r>
      </w:hyperlink>
    </w:p>
    <w:p w14:paraId="2262E25B" w14:textId="77777777" w:rsidR="004E6CE7" w:rsidRDefault="00CB5423" w:rsidP="004E6CE7">
      <w:pPr>
        <w:numPr>
          <w:ilvl w:val="0"/>
          <w:numId w:val="18"/>
        </w:numPr>
        <w:tabs>
          <w:tab w:val="clear" w:pos="720"/>
        </w:tabs>
        <w:spacing w:before="100" w:beforeAutospacing="1" w:after="100" w:afterAutospacing="1" w:line="360" w:lineRule="auto"/>
        <w:ind w:right="-270" w:hanging="425"/>
        <w:jc w:val="both"/>
        <w:rPr>
          <w:rFonts w:ascii="Times New Roman" w:eastAsia="Times New Roman" w:hAnsi="Times New Roman" w:cs="Times New Roman"/>
          <w:color w:val="000000" w:themeColor="text1"/>
          <w:sz w:val="24"/>
          <w:szCs w:val="24"/>
          <w:lang w:eastAsia="en-IN" w:bidi="hi-IN"/>
        </w:rPr>
      </w:pPr>
      <w:hyperlink r:id="rId10" w:history="1">
        <w:r w:rsidRPr="00D767B0">
          <w:rPr>
            <w:rFonts w:ascii="Times New Roman" w:eastAsia="Times New Roman" w:hAnsi="Times New Roman" w:cs="Times New Roman"/>
            <w:color w:val="000000" w:themeColor="text1"/>
            <w:sz w:val="24"/>
            <w:szCs w:val="24"/>
            <w:lang w:eastAsia="en-IN" w:bidi="hi-IN"/>
          </w:rPr>
          <w:t>OECD AI Policy Observatory</w:t>
        </w:r>
      </w:hyperlink>
    </w:p>
    <w:p w14:paraId="0F2CD8C0" w14:textId="60150B64" w:rsidR="0059048B" w:rsidRPr="004E6CE7" w:rsidRDefault="00CB5423" w:rsidP="004E6CE7">
      <w:pPr>
        <w:numPr>
          <w:ilvl w:val="0"/>
          <w:numId w:val="18"/>
        </w:numPr>
        <w:tabs>
          <w:tab w:val="clear" w:pos="720"/>
        </w:tabs>
        <w:spacing w:before="100" w:beforeAutospacing="1" w:after="100" w:afterAutospacing="1" w:line="360" w:lineRule="auto"/>
        <w:ind w:right="-270" w:hanging="425"/>
        <w:jc w:val="both"/>
        <w:rPr>
          <w:rFonts w:ascii="Times New Roman" w:eastAsia="Times New Roman" w:hAnsi="Times New Roman" w:cs="Times New Roman"/>
          <w:color w:val="000000" w:themeColor="text1"/>
          <w:sz w:val="24"/>
          <w:szCs w:val="24"/>
          <w:lang w:eastAsia="en-IN" w:bidi="hi-IN"/>
        </w:rPr>
      </w:pPr>
      <w:hyperlink r:id="rId11" w:history="1">
        <w:r w:rsidRPr="004E6CE7">
          <w:rPr>
            <w:rFonts w:ascii="Times New Roman" w:eastAsia="Times New Roman" w:hAnsi="Times New Roman" w:cs="Times New Roman"/>
            <w:color w:val="000000" w:themeColor="text1"/>
            <w:sz w:val="24"/>
            <w:szCs w:val="24"/>
            <w:lang w:eastAsia="en-IN" w:bidi="hi-IN"/>
          </w:rPr>
          <w:t>UNESCO AI Ethics Recommendation</w:t>
        </w:r>
      </w:hyperlink>
      <w:r w:rsidR="004E6CE7" w:rsidRPr="004E6CE7">
        <w:rPr>
          <w:rFonts w:ascii="Times New Roman" w:eastAsia="Times New Roman" w:hAnsi="Times New Roman" w:cs="Times New Roman"/>
          <w:color w:val="000000" w:themeColor="text1"/>
          <w:sz w:val="24"/>
          <w:szCs w:val="24"/>
          <w:lang w:eastAsia="en-IN" w:bidi="hi-IN"/>
        </w:rPr>
        <w:t>.</w:t>
      </w:r>
    </w:p>
    <w:sectPr w:rsidR="0059048B" w:rsidRPr="004E6CE7" w:rsidSect="00BE3723">
      <w:headerReference w:type="default" r:id="rId12"/>
      <w:footerReference w:type="default" r:id="rId13"/>
      <w:pgSz w:w="12240" w:h="15840"/>
      <w:pgMar w:top="1440" w:right="1440" w:bottom="1440" w:left="1440" w:header="720" w:footer="720" w:gutter="0"/>
      <w:pgNumType w:start="7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AE96D" w14:textId="77777777" w:rsidR="0002777F" w:rsidRDefault="0002777F" w:rsidP="001A231C">
      <w:pPr>
        <w:spacing w:after="0" w:line="240" w:lineRule="auto"/>
      </w:pPr>
      <w:r>
        <w:separator/>
      </w:r>
    </w:p>
  </w:endnote>
  <w:endnote w:type="continuationSeparator" w:id="0">
    <w:p w14:paraId="65ECBC5C" w14:textId="77777777" w:rsidR="0002777F" w:rsidRDefault="0002777F" w:rsidP="001A2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2BC6" w14:textId="4330B4FB" w:rsidR="006630CC" w:rsidRPr="00BE3723" w:rsidRDefault="00BE3723" w:rsidP="00BE3723">
    <w:pPr>
      <w:pStyle w:val="Footer"/>
      <w:tabs>
        <w:tab w:val="clear" w:pos="9360"/>
      </w:tabs>
      <w:ind w:right="-630"/>
    </w:pPr>
    <w:r w:rsidRPr="00CF4CEA">
      <w:rPr>
        <w:rFonts w:ascii="Times New Roman" w:hAnsi="Times New Roman" w:cs="Times New Roman"/>
        <w:b/>
        <w:color w:val="00B050"/>
        <w:sz w:val="28"/>
        <w:szCs w:val="24"/>
      </w:rPr>
      <w:fldChar w:fldCharType="begin"/>
    </w:r>
    <w:r w:rsidRPr="00CF4CEA">
      <w:rPr>
        <w:rFonts w:ascii="Times New Roman" w:hAnsi="Times New Roman" w:cs="Times New Roman"/>
        <w:b/>
        <w:color w:val="00B050"/>
        <w:sz w:val="28"/>
        <w:szCs w:val="24"/>
      </w:rPr>
      <w:instrText xml:space="preserve"> PAGE   \* MERGEFORMAT </w:instrText>
    </w:r>
    <w:r w:rsidRPr="00CF4CEA">
      <w:rPr>
        <w:rFonts w:ascii="Times New Roman" w:hAnsi="Times New Roman" w:cs="Times New Roman"/>
        <w:b/>
        <w:color w:val="00B050"/>
        <w:sz w:val="28"/>
        <w:szCs w:val="24"/>
      </w:rPr>
      <w:fldChar w:fldCharType="separate"/>
    </w:r>
    <w:r w:rsidRPr="00CF4CEA">
      <w:rPr>
        <w:rFonts w:ascii="Times New Roman" w:hAnsi="Times New Roman" w:cs="Times New Roman"/>
        <w:b/>
        <w:color w:val="00B050"/>
        <w:sz w:val="28"/>
        <w:szCs w:val="24"/>
      </w:rPr>
      <w:t>70</w:t>
    </w:r>
    <w:r w:rsidRPr="00CF4CEA">
      <w:rPr>
        <w:rFonts w:ascii="Times New Roman" w:hAnsi="Times New Roman" w:cs="Times New Roman"/>
        <w:b/>
        <w:bCs/>
        <w:noProof/>
        <w:color w:val="00B050"/>
        <w:sz w:val="28"/>
        <w:szCs w:val="24"/>
      </w:rPr>
      <w:fldChar w:fldCharType="end"/>
    </w:r>
    <w:r w:rsidRPr="00CF4CEA">
      <w:rPr>
        <w:rFonts w:ascii="Times New Roman" w:hAnsi="Times New Roman" w:cs="Times New Roman"/>
        <w:b/>
        <w:bCs/>
        <w:color w:val="00B050"/>
        <w:sz w:val="28"/>
        <w:szCs w:val="24"/>
      </w:rPr>
      <w:t xml:space="preserve"> </w:t>
    </w:r>
    <w:r w:rsidRPr="00BE3723">
      <w:rPr>
        <w:rFonts w:ascii="Times New Roman" w:hAnsi="Times New Roman" w:cs="Times New Roman"/>
        <w:b/>
        <w:bCs/>
        <w:color w:val="00B050"/>
        <w:sz w:val="28"/>
        <w:szCs w:val="24"/>
        <w:highlight w:val="darkBlue"/>
      </w:rPr>
      <w:t>|</w:t>
    </w:r>
    <w:r w:rsidRPr="00BE3723">
      <w:rPr>
        <w:rFonts w:ascii="Times New Roman" w:hAnsi="Times New Roman" w:cs="Times New Roman"/>
        <w:b/>
        <w:bCs/>
        <w:color w:val="FF0000"/>
        <w:sz w:val="28"/>
        <w:szCs w:val="24"/>
        <w:highlight w:val="darkBlue"/>
      </w:rPr>
      <w:t xml:space="preserve"> </w:t>
    </w:r>
    <w:r w:rsidRPr="00BE3723">
      <w:rPr>
        <w:rFonts w:ascii="Times New Roman" w:hAnsi="Times New Roman" w:cs="Times New Roman"/>
        <w:b/>
        <w:color w:val="FFFFFF" w:themeColor="background1"/>
        <w:spacing w:val="60"/>
        <w:sz w:val="32"/>
        <w:szCs w:val="28"/>
        <w:highlight w:val="darkBlue"/>
      </w:rPr>
      <w:t>Page</w:t>
    </w:r>
    <w:r w:rsidRPr="00BE3723">
      <w:rPr>
        <w:rFonts w:ascii="Times New Roman" w:hAnsi="Times New Roman" w:cs="Times New Roman"/>
        <w:b/>
        <w:bCs/>
        <w:color w:val="FFFFFF" w:themeColor="background1"/>
        <w:sz w:val="32"/>
        <w:szCs w:val="28"/>
        <w:highlight w:val="darkBlue"/>
      </w:rPr>
      <w:t xml:space="preserve">   </w:t>
    </w:r>
    <w:r w:rsidRPr="00BE3723">
      <w:rPr>
        <w:rFonts w:ascii="Times New Roman" w:hAnsi="Times New Roman" w:cs="Times New Roman"/>
        <w:b/>
        <w:bCs/>
        <w:color w:val="FFFFFF" w:themeColor="background1"/>
        <w:sz w:val="28"/>
        <w:szCs w:val="24"/>
        <w:highlight w:val="darkBlue"/>
      </w:rPr>
      <w:t xml:space="preserve">    </w:t>
    </w:r>
    <w:r>
      <w:rPr>
        <w:rFonts w:ascii="Times New Roman" w:hAnsi="Times New Roman" w:cs="Times New Roman"/>
        <w:b/>
        <w:bCs/>
        <w:color w:val="FFFFFF" w:themeColor="background1"/>
        <w:sz w:val="28"/>
        <w:szCs w:val="24"/>
        <w:highlight w:val="darkBlue"/>
      </w:rPr>
      <w:t xml:space="preserve">       </w:t>
    </w:r>
    <w:r w:rsidRPr="00BE3723">
      <w:rPr>
        <w:rFonts w:ascii="Times New Roman" w:hAnsi="Times New Roman" w:cs="Times New Roman"/>
        <w:b/>
        <w:bCs/>
        <w:color w:val="FFFFFF" w:themeColor="background1"/>
        <w:sz w:val="28"/>
        <w:szCs w:val="24"/>
        <w:highlight w:val="darkBlue"/>
      </w:rPr>
      <w:t>Vol. 2, No. 2, Apr-June 202</w:t>
    </w:r>
    <w:r>
      <w:rPr>
        <w:rFonts w:ascii="Times New Roman" w:hAnsi="Times New Roman" w:cs="Times New Roman"/>
        <w:b/>
        <w:bCs/>
        <w:color w:val="FFFFFF" w:themeColor="background1"/>
        <w:sz w:val="28"/>
        <w:szCs w:val="24"/>
        <w:highlight w:val="darkBlue"/>
      </w:rPr>
      <w:t xml:space="preserve">        </w:t>
    </w:r>
    <w:proofErr w:type="gramStart"/>
    <w:r w:rsidRPr="00AF4B7F">
      <w:rPr>
        <w:rFonts w:ascii="Times New Roman" w:hAnsi="Times New Roman" w:cs="Times New Roman"/>
        <w:b/>
        <w:bCs/>
        <w:color w:val="FFFFFF" w:themeColor="background1"/>
        <w:sz w:val="32"/>
        <w:szCs w:val="28"/>
        <w:highlight w:val="darkBlue"/>
      </w:rPr>
      <w:t>Website :</w:t>
    </w:r>
    <w:proofErr w:type="gramEnd"/>
    <w:r w:rsidRPr="00AF4B7F">
      <w:rPr>
        <w:rFonts w:ascii="Times New Roman" w:hAnsi="Times New Roman" w:cs="Times New Roman"/>
        <w:b/>
        <w:bCs/>
        <w:color w:val="FFFFFF" w:themeColor="background1"/>
        <w:sz w:val="32"/>
        <w:szCs w:val="28"/>
        <w:highlight w:val="darkBlue"/>
      </w:rPr>
      <w:t xml:space="preserve"> </w:t>
    </w:r>
    <w:hyperlink r:id="rId1" w:history="1">
      <w:r w:rsidRPr="00AF4B7F">
        <w:rPr>
          <w:rStyle w:val="Hyperlink"/>
          <w:rFonts w:ascii="Times New Roman" w:hAnsi="Times New Roman" w:cs="Times New Roman"/>
          <w:bCs/>
          <w:i/>
          <w:color w:val="FFFFFF" w:themeColor="background1"/>
          <w:sz w:val="32"/>
          <w:szCs w:val="28"/>
          <w:highlight w:val="darkBlue"/>
          <w:u w:val="none"/>
        </w:rPr>
        <w:t>https://ijhlr.com/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EA9A6" w14:textId="77777777" w:rsidR="0002777F" w:rsidRDefault="0002777F" w:rsidP="001A231C">
      <w:pPr>
        <w:spacing w:after="0" w:line="240" w:lineRule="auto"/>
      </w:pPr>
      <w:r>
        <w:separator/>
      </w:r>
    </w:p>
  </w:footnote>
  <w:footnote w:type="continuationSeparator" w:id="0">
    <w:p w14:paraId="69A42E14" w14:textId="77777777" w:rsidR="0002777F" w:rsidRDefault="0002777F" w:rsidP="001A231C">
      <w:pPr>
        <w:spacing w:after="0" w:line="240" w:lineRule="auto"/>
      </w:pPr>
      <w:r>
        <w:continuationSeparator/>
      </w:r>
    </w:p>
  </w:footnote>
  <w:footnote w:id="1">
    <w:p w14:paraId="4EC4AFDC" w14:textId="77777777" w:rsidR="00CB5423" w:rsidRPr="00CD3844" w:rsidRDefault="00CB5423" w:rsidP="00CD3844">
      <w:pPr>
        <w:pStyle w:val="NoSpacing"/>
        <w:rPr>
          <w:rFonts w:ascii="Times New Roman" w:hAnsi="Times New Roman" w:cs="Times New Roman"/>
        </w:rPr>
      </w:pPr>
      <w:r w:rsidRPr="00CD3844">
        <w:rPr>
          <w:rStyle w:val="FootnoteReference"/>
          <w:rFonts w:ascii="Times New Roman" w:hAnsi="Times New Roman" w:cs="Times New Roman"/>
        </w:rPr>
        <w:footnoteRef/>
      </w:r>
      <w:r w:rsidRPr="00CD3844">
        <w:rPr>
          <w:rFonts w:ascii="Times New Roman" w:hAnsi="Times New Roman" w:cs="Times New Roman"/>
        </w:rPr>
        <w:t xml:space="preserve"> </w:t>
      </w:r>
      <w:r w:rsidRPr="00CD3844">
        <w:rPr>
          <w:rStyle w:val="AuthorChar"/>
          <w:rFonts w:ascii="Times New Roman" w:hAnsi="Times New Roman"/>
          <w:bCs/>
          <w:i/>
          <w:szCs w:val="20"/>
        </w:rPr>
        <w:t>An international, peer-reviewed, online, open-access journal that addresses health policy and strategies affecting medicine, health, and health care.</w:t>
      </w:r>
    </w:p>
  </w:footnote>
  <w:footnote w:id="2">
    <w:p w14:paraId="6A9B7C23" w14:textId="77777777" w:rsidR="00CB5423" w:rsidRPr="00CD3844" w:rsidRDefault="00CB5423" w:rsidP="00CD3844">
      <w:pPr>
        <w:pStyle w:val="NoSpacing"/>
        <w:rPr>
          <w:rStyle w:val="AuthorChar"/>
          <w:rFonts w:ascii="Times New Roman" w:hAnsi="Times New Roman"/>
          <w:i/>
          <w:szCs w:val="20"/>
        </w:rPr>
      </w:pPr>
      <w:r w:rsidRPr="00CD3844">
        <w:rPr>
          <w:rStyle w:val="FootnoteReference"/>
          <w:rFonts w:ascii="Times New Roman" w:hAnsi="Times New Roman" w:cs="Times New Roman"/>
        </w:rPr>
        <w:footnoteRef/>
      </w:r>
      <w:r w:rsidRPr="00CD3844">
        <w:rPr>
          <w:rFonts w:ascii="Times New Roman" w:hAnsi="Times New Roman" w:cs="Times New Roman"/>
        </w:rPr>
        <w:t xml:space="preserve"> </w:t>
      </w:r>
      <w:r w:rsidRPr="00CD3844">
        <w:rPr>
          <w:rStyle w:val="AuthorChar"/>
          <w:rFonts w:ascii="Times New Roman" w:hAnsi="Times New Roman"/>
          <w:bCs/>
          <w:i/>
          <w:szCs w:val="20"/>
        </w:rPr>
        <w:t>Deep fakes are synthetic media — images, audio, or videos — created using advanced AI and deep learning to convincingly replace one person’s likeness or voice with another's. While used for entertainment, they are increasingly deployed for malicious purposes like misinformation, political manipulation, fraud, and non-consensual pornography.</w:t>
      </w:r>
    </w:p>
  </w:footnote>
  <w:footnote w:id="3">
    <w:p w14:paraId="69F63629" w14:textId="77777777" w:rsidR="00CB5423" w:rsidRPr="00CD3844" w:rsidRDefault="00CB5423" w:rsidP="00CD3844">
      <w:pPr>
        <w:pStyle w:val="NoSpacing"/>
        <w:rPr>
          <w:rFonts w:ascii="Times New Roman" w:hAnsi="Times New Roman" w:cs="Times New Roman"/>
        </w:rPr>
      </w:pPr>
      <w:r w:rsidRPr="00CD3844">
        <w:rPr>
          <w:rFonts w:ascii="Times New Roman" w:hAnsi="Times New Roman" w:cs="Times New Roman"/>
        </w:rPr>
        <w:footnoteRef/>
      </w:r>
      <w:r w:rsidRPr="00CD3844">
        <w:rPr>
          <w:rFonts w:ascii="Times New Roman" w:hAnsi="Times New Roman" w:cs="Times New Roman"/>
        </w:rPr>
        <w:t xml:space="preserve"> The EU’s 2024 AI Act is the world’s first comprehensive AI law, introducing a risk-based framework to regulate artificial intelligence and ensure safe, transparent, and trustworthy AI use across the European Union.</w:t>
      </w:r>
    </w:p>
  </w:footnote>
  <w:footnote w:id="4">
    <w:p w14:paraId="2588AEDE" w14:textId="77777777" w:rsidR="00CB5423" w:rsidRPr="00CD3844" w:rsidRDefault="00CB5423" w:rsidP="00CD3844">
      <w:pPr>
        <w:pStyle w:val="NoSpacing"/>
        <w:rPr>
          <w:rFonts w:ascii="Times New Roman" w:hAnsi="Times New Roman" w:cs="Times New Roman"/>
        </w:rPr>
      </w:pPr>
      <w:r w:rsidRPr="00CD3844">
        <w:rPr>
          <w:rFonts w:ascii="Times New Roman" w:hAnsi="Times New Roman" w:cs="Times New Roman"/>
        </w:rPr>
        <w:footnoteRef/>
      </w:r>
      <w:r w:rsidRPr="00CD3844">
        <w:rPr>
          <w:rFonts w:ascii="Times New Roman" w:hAnsi="Times New Roman" w:cs="Times New Roman"/>
        </w:rPr>
        <w:t xml:space="preserve"> The European Union’s General Data Protection Regulation (GDPR) is a comprehensive pertaining to data privacy law that governs how organizations collect, process, store, and protect personal data of individuals in the EU.</w:t>
      </w:r>
    </w:p>
  </w:footnote>
  <w:footnote w:id="5">
    <w:p w14:paraId="07A94AAD" w14:textId="77777777" w:rsidR="00CB5423" w:rsidRPr="00CD3844" w:rsidRDefault="00CB5423" w:rsidP="00CD3844">
      <w:pPr>
        <w:pStyle w:val="NoSpacing"/>
        <w:rPr>
          <w:rFonts w:ascii="Times New Roman" w:hAnsi="Times New Roman" w:cs="Times New Roman"/>
        </w:rPr>
      </w:pPr>
      <w:r w:rsidRPr="00CD3844">
        <w:rPr>
          <w:rStyle w:val="FootnoteReference"/>
          <w:rFonts w:ascii="Times New Roman" w:hAnsi="Times New Roman" w:cs="Times New Roman"/>
          <w:i/>
          <w:iCs/>
        </w:rPr>
        <w:footnoteRef/>
      </w:r>
      <w:r w:rsidRPr="00CD3844">
        <w:rPr>
          <w:rFonts w:ascii="Times New Roman" w:hAnsi="Times New Roman" w:cs="Times New Roman"/>
        </w:rPr>
        <w:t xml:space="preserve"> India’s Digital Personal Data Protection Act, 2023 establishes a legal framework for the collection, processing, storage, and protection of individuals’ digital personal data while ensuring privacy rights and accountability of data fiduciaries.</w:t>
      </w:r>
    </w:p>
  </w:footnote>
  <w:footnote w:id="6">
    <w:p w14:paraId="4C717314" w14:textId="4FFB76E0" w:rsidR="00053EF8" w:rsidRPr="00CD3844" w:rsidRDefault="00053EF8" w:rsidP="00CD3844">
      <w:pPr>
        <w:rPr>
          <w:rFonts w:ascii="Times New Roman" w:hAnsi="Times New Roman" w:cs="Times New Roman"/>
          <w:sz w:val="20"/>
          <w:shd w:val="clear" w:color="auto" w:fill="FFFFFF"/>
        </w:rPr>
      </w:pPr>
      <w:r w:rsidRPr="00CD3844">
        <w:rPr>
          <w:rStyle w:val="FootnoteReference"/>
          <w:rFonts w:ascii="Times New Roman" w:hAnsi="Times New Roman" w:cs="Times New Roman"/>
        </w:rPr>
        <w:footnoteRef/>
      </w:r>
      <w:r w:rsidRPr="00CD3844">
        <w:rPr>
          <w:rFonts w:ascii="Times New Roman" w:hAnsi="Times New Roman" w:cs="Times New Roman"/>
        </w:rPr>
        <w:t xml:space="preserve"> </w:t>
      </w:r>
      <w:r w:rsidR="00CD3844" w:rsidRPr="00CD3844">
        <w:rPr>
          <w:rFonts w:ascii="Times New Roman" w:hAnsi="Times New Roman" w:cs="Times New Roman"/>
          <w:sz w:val="20"/>
          <w:shd w:val="clear" w:color="auto" w:fill="FFFFFF"/>
        </w:rPr>
        <w:t>Kumar, R. (2024). Cybersecurity and consumer protection: Legal frameworks in India. Journal of Intellectual Property and Human Rights, *3*(7), 115–123. https://journals.academiczones.net/index.php/jiphr/article/view/3192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E186" w14:textId="329A5194" w:rsidR="00082FA7" w:rsidRPr="005F584E" w:rsidRDefault="00082FA7" w:rsidP="00082FA7">
    <w:pPr>
      <w:pStyle w:val="Header"/>
      <w:jc w:val="center"/>
      <w:rPr>
        <w:rFonts w:ascii="Times New Roman" w:hAnsi="Times New Roman" w:cs="Times New Roman"/>
        <w:b/>
        <w:bCs/>
        <w:i/>
        <w:iCs/>
        <w:color w:val="FFFFFF" w:themeColor="background1"/>
        <w:sz w:val="44"/>
        <w:szCs w:val="44"/>
      </w:rPr>
    </w:pPr>
    <w:r w:rsidRPr="005F584E">
      <w:rPr>
        <w:b/>
        <w:bCs/>
        <w:i/>
        <w:iCs/>
        <w:color w:val="FFFFFF" w:themeColor="background1"/>
        <w:sz w:val="40"/>
        <w:szCs w:val="40"/>
        <w:highlight w:val="darkBlue"/>
      </w:rPr>
      <w:t xml:space="preserve"> </w:t>
    </w:r>
    <w:r w:rsidR="006630CC" w:rsidRPr="005F584E">
      <w:rPr>
        <w:rFonts w:ascii="Times New Roman" w:hAnsi="Times New Roman" w:cs="Times New Roman"/>
        <w:b/>
        <w:bCs/>
        <w:i/>
        <w:iCs/>
        <w:color w:val="FFFFFF" w:themeColor="background1"/>
        <w:sz w:val="44"/>
        <w:szCs w:val="44"/>
        <w:highlight w:val="darkBlue"/>
      </w:rPr>
      <w:t>International Journal of Humanities &amp;</w:t>
    </w:r>
    <w:r w:rsidRPr="005F584E">
      <w:rPr>
        <w:rFonts w:ascii="Times New Roman" w:hAnsi="Times New Roman" w:cs="Times New Roman"/>
        <w:b/>
        <w:bCs/>
        <w:i/>
        <w:iCs/>
        <w:color w:val="FFFFFF" w:themeColor="background1"/>
        <w:sz w:val="44"/>
        <w:szCs w:val="44"/>
        <w:highlight w:val="darkBlue"/>
      </w:rPr>
      <w:t xml:space="preserve"> </w:t>
    </w:r>
    <w:r w:rsidR="006630CC" w:rsidRPr="005F584E">
      <w:rPr>
        <w:rFonts w:ascii="Times New Roman" w:hAnsi="Times New Roman" w:cs="Times New Roman"/>
        <w:b/>
        <w:bCs/>
        <w:i/>
        <w:iCs/>
        <w:color w:val="FFFFFF" w:themeColor="background1"/>
        <w:sz w:val="44"/>
        <w:szCs w:val="44"/>
        <w:highlight w:val="darkBlue"/>
      </w:rPr>
      <w:t>Lega</w:t>
    </w:r>
    <w:r w:rsidRPr="005F584E">
      <w:rPr>
        <w:rFonts w:ascii="Times New Roman" w:hAnsi="Times New Roman" w:cs="Times New Roman"/>
        <w:b/>
        <w:bCs/>
        <w:i/>
        <w:iCs/>
        <w:color w:val="FFFFFF" w:themeColor="background1"/>
        <w:sz w:val="44"/>
        <w:szCs w:val="44"/>
        <w:highlight w:val="darkBlue"/>
      </w:rPr>
      <w:t>l</w:t>
    </w:r>
    <w:r w:rsidR="00BE3723" w:rsidRPr="005F584E">
      <w:rPr>
        <w:rFonts w:ascii="Times New Roman" w:hAnsi="Times New Roman" w:cs="Times New Roman"/>
        <w:b/>
        <w:bCs/>
        <w:i/>
        <w:iCs/>
        <w:color w:val="FFFFFF" w:themeColor="background1"/>
        <w:sz w:val="44"/>
        <w:szCs w:val="44"/>
      </w:rPr>
      <w:t xml:space="preserve"> </w:t>
    </w:r>
  </w:p>
  <w:p w14:paraId="2807C426" w14:textId="5A12D653" w:rsidR="006630CC" w:rsidRPr="005F584E" w:rsidRDefault="006630CC" w:rsidP="00082FA7">
    <w:pPr>
      <w:pStyle w:val="Header"/>
      <w:jc w:val="center"/>
      <w:rPr>
        <w:rFonts w:ascii="Times New Roman" w:hAnsi="Times New Roman" w:cs="Times New Roman"/>
        <w:b/>
        <w:bCs/>
        <w:i/>
        <w:iCs/>
        <w:color w:val="002060"/>
        <w:sz w:val="44"/>
        <w:szCs w:val="44"/>
      </w:rPr>
    </w:pPr>
    <w:r w:rsidRPr="005F584E">
      <w:rPr>
        <w:rFonts w:ascii="Times New Roman" w:hAnsi="Times New Roman" w:cs="Times New Roman"/>
        <w:b/>
        <w:bCs/>
        <w:i/>
        <w:iCs/>
        <w:color w:val="002060"/>
        <w:sz w:val="44"/>
        <w:szCs w:val="44"/>
      </w:rPr>
      <w:t>ISSN: 3093-4702</w:t>
    </w:r>
  </w:p>
  <w:p w14:paraId="1FB511A9" w14:textId="77777777" w:rsidR="00640F8E" w:rsidRPr="006630CC" w:rsidRDefault="00640F8E" w:rsidP="00082FA7">
    <w:pPr>
      <w:pStyle w:val="Header"/>
      <w:jc w:val="center"/>
      <w:rPr>
        <w:b/>
        <w:bCs/>
        <w:i/>
        <w:iCs/>
        <w:color w:val="FFFFFF" w:themeColor="background1"/>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7908"/>
    <w:multiLevelType w:val="hybridMultilevel"/>
    <w:tmpl w:val="CF7A2156"/>
    <w:lvl w:ilvl="0" w:tplc="31527C0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367BC"/>
    <w:multiLevelType w:val="hybridMultilevel"/>
    <w:tmpl w:val="E4D45012"/>
    <w:lvl w:ilvl="0" w:tplc="31527C0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5374D"/>
    <w:multiLevelType w:val="multilevel"/>
    <w:tmpl w:val="A6BC27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F0BFA"/>
    <w:multiLevelType w:val="multilevel"/>
    <w:tmpl w:val="6180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415CE"/>
    <w:multiLevelType w:val="multilevel"/>
    <w:tmpl w:val="8BACA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00277"/>
    <w:multiLevelType w:val="multilevel"/>
    <w:tmpl w:val="85300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1198E"/>
    <w:multiLevelType w:val="multilevel"/>
    <w:tmpl w:val="1E0E72DE"/>
    <w:lvl w:ilvl="0">
      <w:start w:val="1"/>
      <w:numFmt w:val="decimal"/>
      <w:lvlText w:val="%1."/>
      <w:lvlJc w:val="left"/>
      <w:pPr>
        <w:tabs>
          <w:tab w:val="num" w:pos="1570"/>
        </w:tabs>
        <w:ind w:left="1570" w:hanging="360"/>
      </w:pPr>
    </w:lvl>
    <w:lvl w:ilvl="1" w:tentative="1">
      <w:start w:val="1"/>
      <w:numFmt w:val="decimal"/>
      <w:lvlText w:val="%2."/>
      <w:lvlJc w:val="left"/>
      <w:pPr>
        <w:tabs>
          <w:tab w:val="num" w:pos="2290"/>
        </w:tabs>
        <w:ind w:left="2290" w:hanging="360"/>
      </w:pPr>
    </w:lvl>
    <w:lvl w:ilvl="2" w:tentative="1">
      <w:start w:val="1"/>
      <w:numFmt w:val="decimal"/>
      <w:lvlText w:val="%3."/>
      <w:lvlJc w:val="left"/>
      <w:pPr>
        <w:tabs>
          <w:tab w:val="num" w:pos="3010"/>
        </w:tabs>
        <w:ind w:left="3010" w:hanging="360"/>
      </w:pPr>
    </w:lvl>
    <w:lvl w:ilvl="3" w:tentative="1">
      <w:start w:val="1"/>
      <w:numFmt w:val="decimal"/>
      <w:lvlText w:val="%4."/>
      <w:lvlJc w:val="left"/>
      <w:pPr>
        <w:tabs>
          <w:tab w:val="num" w:pos="3730"/>
        </w:tabs>
        <w:ind w:left="3730" w:hanging="360"/>
      </w:pPr>
    </w:lvl>
    <w:lvl w:ilvl="4" w:tentative="1">
      <w:start w:val="1"/>
      <w:numFmt w:val="decimal"/>
      <w:lvlText w:val="%5."/>
      <w:lvlJc w:val="left"/>
      <w:pPr>
        <w:tabs>
          <w:tab w:val="num" w:pos="4450"/>
        </w:tabs>
        <w:ind w:left="4450" w:hanging="360"/>
      </w:pPr>
    </w:lvl>
    <w:lvl w:ilvl="5" w:tentative="1">
      <w:start w:val="1"/>
      <w:numFmt w:val="decimal"/>
      <w:lvlText w:val="%6."/>
      <w:lvlJc w:val="left"/>
      <w:pPr>
        <w:tabs>
          <w:tab w:val="num" w:pos="5170"/>
        </w:tabs>
        <w:ind w:left="5170" w:hanging="360"/>
      </w:pPr>
    </w:lvl>
    <w:lvl w:ilvl="6" w:tentative="1">
      <w:start w:val="1"/>
      <w:numFmt w:val="decimal"/>
      <w:lvlText w:val="%7."/>
      <w:lvlJc w:val="left"/>
      <w:pPr>
        <w:tabs>
          <w:tab w:val="num" w:pos="5890"/>
        </w:tabs>
        <w:ind w:left="5890" w:hanging="360"/>
      </w:pPr>
    </w:lvl>
    <w:lvl w:ilvl="7" w:tentative="1">
      <w:start w:val="1"/>
      <w:numFmt w:val="decimal"/>
      <w:lvlText w:val="%8."/>
      <w:lvlJc w:val="left"/>
      <w:pPr>
        <w:tabs>
          <w:tab w:val="num" w:pos="6610"/>
        </w:tabs>
        <w:ind w:left="6610" w:hanging="360"/>
      </w:pPr>
    </w:lvl>
    <w:lvl w:ilvl="8" w:tentative="1">
      <w:start w:val="1"/>
      <w:numFmt w:val="decimal"/>
      <w:lvlText w:val="%9."/>
      <w:lvlJc w:val="left"/>
      <w:pPr>
        <w:tabs>
          <w:tab w:val="num" w:pos="7330"/>
        </w:tabs>
        <w:ind w:left="7330" w:hanging="360"/>
      </w:pPr>
    </w:lvl>
  </w:abstractNum>
  <w:abstractNum w:abstractNumId="7" w15:restartNumberingAfterBreak="0">
    <w:nsid w:val="2922269B"/>
    <w:multiLevelType w:val="multilevel"/>
    <w:tmpl w:val="91201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4B6AB0"/>
    <w:multiLevelType w:val="multilevel"/>
    <w:tmpl w:val="53D6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9304F1"/>
    <w:multiLevelType w:val="multilevel"/>
    <w:tmpl w:val="97B4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022571"/>
    <w:multiLevelType w:val="hybridMultilevel"/>
    <w:tmpl w:val="18442F9A"/>
    <w:lvl w:ilvl="0" w:tplc="31527C0E">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F4A0806"/>
    <w:multiLevelType w:val="multilevel"/>
    <w:tmpl w:val="DE02A4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2D0B69"/>
    <w:multiLevelType w:val="multilevel"/>
    <w:tmpl w:val="D06EC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A055A5"/>
    <w:multiLevelType w:val="hybridMultilevel"/>
    <w:tmpl w:val="9F7A91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66C337A"/>
    <w:multiLevelType w:val="hybridMultilevel"/>
    <w:tmpl w:val="3F72556E"/>
    <w:lvl w:ilvl="0" w:tplc="31527C0E">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275C78"/>
    <w:multiLevelType w:val="multilevel"/>
    <w:tmpl w:val="43F8E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AF2BFB"/>
    <w:multiLevelType w:val="hybridMultilevel"/>
    <w:tmpl w:val="F622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B91B2C"/>
    <w:multiLevelType w:val="multilevel"/>
    <w:tmpl w:val="24C61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E02333"/>
    <w:multiLevelType w:val="multilevel"/>
    <w:tmpl w:val="2884C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E22BEC"/>
    <w:multiLevelType w:val="multilevel"/>
    <w:tmpl w:val="69FE8C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62C3518"/>
    <w:multiLevelType w:val="multilevel"/>
    <w:tmpl w:val="458EE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FE18B9"/>
    <w:multiLevelType w:val="hybridMultilevel"/>
    <w:tmpl w:val="55CE41D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7"/>
  </w:num>
  <w:num w:numId="4">
    <w:abstractNumId w:val="17"/>
  </w:num>
  <w:num w:numId="5">
    <w:abstractNumId w:val="18"/>
  </w:num>
  <w:num w:numId="6">
    <w:abstractNumId w:val="20"/>
  </w:num>
  <w:num w:numId="7">
    <w:abstractNumId w:val="11"/>
  </w:num>
  <w:num w:numId="8">
    <w:abstractNumId w:val="1"/>
  </w:num>
  <w:num w:numId="9">
    <w:abstractNumId w:val="14"/>
  </w:num>
  <w:num w:numId="10">
    <w:abstractNumId w:val="0"/>
  </w:num>
  <w:num w:numId="11">
    <w:abstractNumId w:val="10"/>
  </w:num>
  <w:num w:numId="12">
    <w:abstractNumId w:val="19"/>
  </w:num>
  <w:num w:numId="13">
    <w:abstractNumId w:val="3"/>
  </w:num>
  <w:num w:numId="14">
    <w:abstractNumId w:val="8"/>
  </w:num>
  <w:num w:numId="15">
    <w:abstractNumId w:val="15"/>
  </w:num>
  <w:num w:numId="16">
    <w:abstractNumId w:val="4"/>
  </w:num>
  <w:num w:numId="17">
    <w:abstractNumId w:val="5"/>
  </w:num>
  <w:num w:numId="18">
    <w:abstractNumId w:val="9"/>
  </w:num>
  <w:num w:numId="19">
    <w:abstractNumId w:val="6"/>
  </w:num>
  <w:num w:numId="20">
    <w:abstractNumId w:val="2"/>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1C"/>
    <w:rsid w:val="000011D2"/>
    <w:rsid w:val="0002777F"/>
    <w:rsid w:val="00053EF8"/>
    <w:rsid w:val="00082FA7"/>
    <w:rsid w:val="000B0E8B"/>
    <w:rsid w:val="000F4104"/>
    <w:rsid w:val="00126EEB"/>
    <w:rsid w:val="001A231C"/>
    <w:rsid w:val="00256AA5"/>
    <w:rsid w:val="0028346A"/>
    <w:rsid w:val="0035487D"/>
    <w:rsid w:val="003D6C5B"/>
    <w:rsid w:val="003E018D"/>
    <w:rsid w:val="00420D8E"/>
    <w:rsid w:val="00431EF5"/>
    <w:rsid w:val="004507F0"/>
    <w:rsid w:val="004516DF"/>
    <w:rsid w:val="004865C2"/>
    <w:rsid w:val="004C0717"/>
    <w:rsid w:val="004E6CE7"/>
    <w:rsid w:val="0059048B"/>
    <w:rsid w:val="005D64D2"/>
    <w:rsid w:val="005F2C49"/>
    <w:rsid w:val="005F584E"/>
    <w:rsid w:val="00640F8E"/>
    <w:rsid w:val="006630CC"/>
    <w:rsid w:val="00670208"/>
    <w:rsid w:val="006A63C5"/>
    <w:rsid w:val="00747636"/>
    <w:rsid w:val="00796C58"/>
    <w:rsid w:val="007A64CC"/>
    <w:rsid w:val="007E485F"/>
    <w:rsid w:val="008928FE"/>
    <w:rsid w:val="008B66BF"/>
    <w:rsid w:val="008B771F"/>
    <w:rsid w:val="009527DE"/>
    <w:rsid w:val="009F71F3"/>
    <w:rsid w:val="00A04771"/>
    <w:rsid w:val="00AC0F9D"/>
    <w:rsid w:val="00AF4B7F"/>
    <w:rsid w:val="00B70DB2"/>
    <w:rsid w:val="00BE3723"/>
    <w:rsid w:val="00CB5423"/>
    <w:rsid w:val="00CD3844"/>
    <w:rsid w:val="00CF4CEA"/>
    <w:rsid w:val="00D611B2"/>
    <w:rsid w:val="00D66A6E"/>
    <w:rsid w:val="00D95A88"/>
    <w:rsid w:val="00DC4ED3"/>
    <w:rsid w:val="00DD6AAB"/>
    <w:rsid w:val="00DE4292"/>
    <w:rsid w:val="00E34054"/>
    <w:rsid w:val="00EF22FB"/>
    <w:rsid w:val="00F34A28"/>
    <w:rsid w:val="00FB1E24"/>
    <w:rsid w:val="00FF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5BECB"/>
  <w15:docId w15:val="{0C90B86B-AD0B-41F2-919A-322F7B89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EEB"/>
  </w:style>
  <w:style w:type="paragraph" w:styleId="Heading1">
    <w:name w:val="heading 1"/>
    <w:basedOn w:val="Normal"/>
    <w:link w:val="Heading1Char"/>
    <w:uiPriority w:val="9"/>
    <w:qFormat/>
    <w:rsid w:val="001A23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A23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A231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A231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31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A231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A231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A231C"/>
    <w:rPr>
      <w:rFonts w:ascii="Times New Roman" w:eastAsia="Times New Roman" w:hAnsi="Times New Roman" w:cs="Times New Roman"/>
      <w:b/>
      <w:bCs/>
      <w:sz w:val="24"/>
      <w:szCs w:val="24"/>
    </w:rPr>
  </w:style>
  <w:style w:type="paragraph" w:customStyle="1" w:styleId="whitespace-normal">
    <w:name w:val="whitespace-normal"/>
    <w:basedOn w:val="Normal"/>
    <w:rsid w:val="001A23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231C"/>
    <w:rPr>
      <w:b/>
      <w:bCs/>
    </w:rPr>
  </w:style>
  <w:style w:type="character" w:styleId="Emphasis">
    <w:name w:val="Emphasis"/>
    <w:basedOn w:val="DefaultParagraphFont"/>
    <w:uiPriority w:val="20"/>
    <w:qFormat/>
    <w:rsid w:val="001A231C"/>
    <w:rPr>
      <w:i/>
      <w:iCs/>
    </w:rPr>
  </w:style>
  <w:style w:type="paragraph" w:styleId="Header">
    <w:name w:val="header"/>
    <w:basedOn w:val="Normal"/>
    <w:link w:val="HeaderChar"/>
    <w:uiPriority w:val="99"/>
    <w:unhideWhenUsed/>
    <w:rsid w:val="001A2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31C"/>
  </w:style>
  <w:style w:type="paragraph" w:styleId="Footer">
    <w:name w:val="footer"/>
    <w:basedOn w:val="Normal"/>
    <w:link w:val="FooterChar"/>
    <w:uiPriority w:val="99"/>
    <w:unhideWhenUsed/>
    <w:rsid w:val="001A2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31C"/>
  </w:style>
  <w:style w:type="character" w:styleId="Hyperlink">
    <w:name w:val="Hyperlink"/>
    <w:basedOn w:val="DefaultParagraphFont"/>
    <w:uiPriority w:val="99"/>
    <w:unhideWhenUsed/>
    <w:rsid w:val="006A63C5"/>
    <w:rPr>
      <w:color w:val="0000FF" w:themeColor="hyperlink"/>
      <w:u w:val="single"/>
    </w:rPr>
  </w:style>
  <w:style w:type="paragraph" w:styleId="NormalWeb">
    <w:name w:val="Normal (Web)"/>
    <w:basedOn w:val="Normal"/>
    <w:uiPriority w:val="99"/>
    <w:unhideWhenUsed/>
    <w:rsid w:val="00431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claude-response-body">
    <w:name w:val="font-claude-response-body"/>
    <w:basedOn w:val="Normal"/>
    <w:rsid w:val="00B70D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pre-wrap">
    <w:name w:val="whitespace-pre-wrap"/>
    <w:basedOn w:val="Normal"/>
    <w:rsid w:val="00B70D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ext-500">
    <w:name w:val="text-text-500"/>
    <w:basedOn w:val="DefaultParagraphFont"/>
    <w:rsid w:val="00B70DB2"/>
  </w:style>
  <w:style w:type="paragraph" w:styleId="ListParagraph">
    <w:name w:val="List Paragraph"/>
    <w:basedOn w:val="Normal"/>
    <w:uiPriority w:val="34"/>
    <w:qFormat/>
    <w:rsid w:val="00CB5423"/>
    <w:pPr>
      <w:spacing w:after="160" w:line="259" w:lineRule="auto"/>
      <w:ind w:left="720"/>
      <w:contextualSpacing/>
    </w:pPr>
    <w:rPr>
      <w:lang w:val="en-IN"/>
    </w:rPr>
  </w:style>
  <w:style w:type="paragraph" w:styleId="FootnoteText">
    <w:name w:val="footnote text"/>
    <w:basedOn w:val="Normal"/>
    <w:link w:val="FootnoteTextChar"/>
    <w:uiPriority w:val="99"/>
    <w:unhideWhenUsed/>
    <w:rsid w:val="00CB5423"/>
    <w:pPr>
      <w:spacing w:after="0" w:line="240" w:lineRule="auto"/>
    </w:pPr>
    <w:rPr>
      <w:sz w:val="20"/>
      <w:szCs w:val="18"/>
      <w:lang w:val="en-IN" w:bidi="hi-IN"/>
    </w:rPr>
  </w:style>
  <w:style w:type="character" w:customStyle="1" w:styleId="FootnoteTextChar">
    <w:name w:val="Footnote Text Char"/>
    <w:basedOn w:val="DefaultParagraphFont"/>
    <w:link w:val="FootnoteText"/>
    <w:uiPriority w:val="99"/>
    <w:rsid w:val="00CB5423"/>
    <w:rPr>
      <w:sz w:val="20"/>
      <w:szCs w:val="18"/>
      <w:lang w:val="en-IN" w:bidi="hi-IN"/>
    </w:rPr>
  </w:style>
  <w:style w:type="character" w:styleId="FootnoteReference">
    <w:name w:val="footnote reference"/>
    <w:basedOn w:val="DefaultParagraphFont"/>
    <w:uiPriority w:val="99"/>
    <w:semiHidden/>
    <w:unhideWhenUsed/>
    <w:rsid w:val="00CB5423"/>
    <w:rPr>
      <w:vertAlign w:val="superscript"/>
    </w:rPr>
  </w:style>
  <w:style w:type="paragraph" w:customStyle="1" w:styleId="Author">
    <w:name w:val="Author"/>
    <w:basedOn w:val="Normal"/>
    <w:link w:val="AuthorChar"/>
    <w:qFormat/>
    <w:rsid w:val="00CB5423"/>
    <w:pPr>
      <w:spacing w:after="180"/>
      <w:ind w:left="720"/>
    </w:pPr>
    <w:rPr>
      <w:rFonts w:ascii="Bookman Old Style" w:hAnsi="Bookman Old Style" w:cs="Times New Roman"/>
      <w:b/>
      <w:iCs/>
      <w:lang w:val="en-IN"/>
    </w:rPr>
  </w:style>
  <w:style w:type="character" w:customStyle="1" w:styleId="AuthorChar">
    <w:name w:val="Author Char"/>
    <w:basedOn w:val="DefaultParagraphFont"/>
    <w:link w:val="Author"/>
    <w:rsid w:val="00CB5423"/>
    <w:rPr>
      <w:rFonts w:ascii="Bookman Old Style" w:hAnsi="Bookman Old Style" w:cs="Times New Roman"/>
      <w:b/>
      <w:iCs/>
      <w:lang w:val="en-IN"/>
    </w:rPr>
  </w:style>
  <w:style w:type="paragraph" w:customStyle="1" w:styleId="Abstract-H">
    <w:name w:val="Abstract - H"/>
    <w:basedOn w:val="Author"/>
    <w:link w:val="Abstract-HChar"/>
    <w:qFormat/>
    <w:rsid w:val="00CB5423"/>
    <w:pPr>
      <w:spacing w:after="240" w:line="240" w:lineRule="auto"/>
      <w:ind w:left="0"/>
    </w:pPr>
    <w:rPr>
      <w:rFonts w:ascii="Times New Roman" w:hAnsi="Times New Roman"/>
      <w:b w:val="0"/>
      <w:spacing w:val="40"/>
      <w:sz w:val="24"/>
    </w:rPr>
  </w:style>
  <w:style w:type="character" w:customStyle="1" w:styleId="Abstract-HChar">
    <w:name w:val="Abstract - H Char"/>
    <w:basedOn w:val="AuthorChar"/>
    <w:link w:val="Abstract-H"/>
    <w:rsid w:val="00CB5423"/>
    <w:rPr>
      <w:rFonts w:ascii="Times New Roman" w:hAnsi="Times New Roman" w:cs="Times New Roman"/>
      <w:b w:val="0"/>
      <w:iCs/>
      <w:spacing w:val="40"/>
      <w:sz w:val="24"/>
      <w:lang w:val="en-IN"/>
    </w:rPr>
  </w:style>
  <w:style w:type="paragraph" w:styleId="NoSpacing">
    <w:name w:val="No Spacing"/>
    <w:uiPriority w:val="1"/>
    <w:qFormat/>
    <w:rsid w:val="00CD38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7492">
      <w:bodyDiv w:val="1"/>
      <w:marLeft w:val="0"/>
      <w:marRight w:val="0"/>
      <w:marTop w:val="0"/>
      <w:marBottom w:val="0"/>
      <w:divBdr>
        <w:top w:val="none" w:sz="0" w:space="0" w:color="auto"/>
        <w:left w:val="none" w:sz="0" w:space="0" w:color="auto"/>
        <w:bottom w:val="none" w:sz="0" w:space="0" w:color="auto"/>
        <w:right w:val="none" w:sz="0" w:space="0" w:color="auto"/>
      </w:divBdr>
    </w:div>
    <w:div w:id="287123135">
      <w:bodyDiv w:val="1"/>
      <w:marLeft w:val="0"/>
      <w:marRight w:val="0"/>
      <w:marTop w:val="0"/>
      <w:marBottom w:val="0"/>
      <w:divBdr>
        <w:top w:val="none" w:sz="0" w:space="0" w:color="auto"/>
        <w:left w:val="none" w:sz="0" w:space="0" w:color="auto"/>
        <w:bottom w:val="none" w:sz="0" w:space="0" w:color="auto"/>
        <w:right w:val="none" w:sz="0" w:space="0" w:color="auto"/>
      </w:divBdr>
    </w:div>
    <w:div w:id="404881491">
      <w:bodyDiv w:val="1"/>
      <w:marLeft w:val="0"/>
      <w:marRight w:val="0"/>
      <w:marTop w:val="0"/>
      <w:marBottom w:val="0"/>
      <w:divBdr>
        <w:top w:val="none" w:sz="0" w:space="0" w:color="auto"/>
        <w:left w:val="none" w:sz="0" w:space="0" w:color="auto"/>
        <w:bottom w:val="none" w:sz="0" w:space="0" w:color="auto"/>
        <w:right w:val="none" w:sz="0" w:space="0" w:color="auto"/>
      </w:divBdr>
    </w:div>
    <w:div w:id="502671460">
      <w:bodyDiv w:val="1"/>
      <w:marLeft w:val="0"/>
      <w:marRight w:val="0"/>
      <w:marTop w:val="0"/>
      <w:marBottom w:val="0"/>
      <w:divBdr>
        <w:top w:val="none" w:sz="0" w:space="0" w:color="auto"/>
        <w:left w:val="none" w:sz="0" w:space="0" w:color="auto"/>
        <w:bottom w:val="none" w:sz="0" w:space="0" w:color="auto"/>
        <w:right w:val="none" w:sz="0" w:space="0" w:color="auto"/>
      </w:divBdr>
      <w:divsChild>
        <w:div w:id="379211011">
          <w:marLeft w:val="0"/>
          <w:marRight w:val="0"/>
          <w:marTop w:val="0"/>
          <w:marBottom w:val="0"/>
          <w:divBdr>
            <w:top w:val="none" w:sz="0" w:space="0" w:color="auto"/>
            <w:left w:val="none" w:sz="0" w:space="0" w:color="auto"/>
            <w:bottom w:val="none" w:sz="0" w:space="0" w:color="auto"/>
            <w:right w:val="none" w:sz="0" w:space="0" w:color="auto"/>
          </w:divBdr>
          <w:divsChild>
            <w:div w:id="1874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3703">
      <w:bodyDiv w:val="1"/>
      <w:marLeft w:val="0"/>
      <w:marRight w:val="0"/>
      <w:marTop w:val="0"/>
      <w:marBottom w:val="0"/>
      <w:divBdr>
        <w:top w:val="none" w:sz="0" w:space="0" w:color="auto"/>
        <w:left w:val="none" w:sz="0" w:space="0" w:color="auto"/>
        <w:bottom w:val="none" w:sz="0" w:space="0" w:color="auto"/>
        <w:right w:val="none" w:sz="0" w:space="0" w:color="auto"/>
      </w:divBdr>
    </w:div>
    <w:div w:id="640963847">
      <w:bodyDiv w:val="1"/>
      <w:marLeft w:val="0"/>
      <w:marRight w:val="0"/>
      <w:marTop w:val="0"/>
      <w:marBottom w:val="0"/>
      <w:divBdr>
        <w:top w:val="none" w:sz="0" w:space="0" w:color="auto"/>
        <w:left w:val="none" w:sz="0" w:space="0" w:color="auto"/>
        <w:bottom w:val="none" w:sz="0" w:space="0" w:color="auto"/>
        <w:right w:val="none" w:sz="0" w:space="0" w:color="auto"/>
      </w:divBdr>
    </w:div>
    <w:div w:id="909267361">
      <w:bodyDiv w:val="1"/>
      <w:marLeft w:val="0"/>
      <w:marRight w:val="0"/>
      <w:marTop w:val="0"/>
      <w:marBottom w:val="0"/>
      <w:divBdr>
        <w:top w:val="none" w:sz="0" w:space="0" w:color="auto"/>
        <w:left w:val="none" w:sz="0" w:space="0" w:color="auto"/>
        <w:bottom w:val="none" w:sz="0" w:space="0" w:color="auto"/>
        <w:right w:val="none" w:sz="0" w:space="0" w:color="auto"/>
      </w:divBdr>
      <w:divsChild>
        <w:div w:id="387413932">
          <w:marLeft w:val="0"/>
          <w:marRight w:val="0"/>
          <w:marTop w:val="0"/>
          <w:marBottom w:val="0"/>
          <w:divBdr>
            <w:top w:val="none" w:sz="0" w:space="0" w:color="auto"/>
            <w:left w:val="none" w:sz="0" w:space="0" w:color="auto"/>
            <w:bottom w:val="none" w:sz="0" w:space="0" w:color="auto"/>
            <w:right w:val="none" w:sz="0" w:space="0" w:color="auto"/>
          </w:divBdr>
          <w:divsChild>
            <w:div w:id="6254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10771">
      <w:bodyDiv w:val="1"/>
      <w:marLeft w:val="0"/>
      <w:marRight w:val="0"/>
      <w:marTop w:val="0"/>
      <w:marBottom w:val="0"/>
      <w:divBdr>
        <w:top w:val="none" w:sz="0" w:space="0" w:color="auto"/>
        <w:left w:val="none" w:sz="0" w:space="0" w:color="auto"/>
        <w:bottom w:val="none" w:sz="0" w:space="0" w:color="auto"/>
        <w:right w:val="none" w:sz="0" w:space="0" w:color="auto"/>
      </w:divBdr>
    </w:div>
    <w:div w:id="1262834398">
      <w:bodyDiv w:val="1"/>
      <w:marLeft w:val="0"/>
      <w:marRight w:val="0"/>
      <w:marTop w:val="0"/>
      <w:marBottom w:val="0"/>
      <w:divBdr>
        <w:top w:val="none" w:sz="0" w:space="0" w:color="auto"/>
        <w:left w:val="none" w:sz="0" w:space="0" w:color="auto"/>
        <w:bottom w:val="none" w:sz="0" w:space="0" w:color="auto"/>
        <w:right w:val="none" w:sz="0" w:space="0" w:color="auto"/>
      </w:divBdr>
    </w:div>
    <w:div w:id="1466966481">
      <w:bodyDiv w:val="1"/>
      <w:marLeft w:val="0"/>
      <w:marRight w:val="0"/>
      <w:marTop w:val="0"/>
      <w:marBottom w:val="0"/>
      <w:divBdr>
        <w:top w:val="none" w:sz="0" w:space="0" w:color="auto"/>
        <w:left w:val="none" w:sz="0" w:space="0" w:color="auto"/>
        <w:bottom w:val="none" w:sz="0" w:space="0" w:color="auto"/>
        <w:right w:val="none" w:sz="0" w:space="0" w:color="auto"/>
      </w:divBdr>
      <w:divsChild>
        <w:div w:id="1977418281">
          <w:marLeft w:val="0"/>
          <w:marRight w:val="0"/>
          <w:marTop w:val="0"/>
          <w:marBottom w:val="0"/>
          <w:divBdr>
            <w:top w:val="none" w:sz="0" w:space="0" w:color="auto"/>
            <w:left w:val="none" w:sz="0" w:space="0" w:color="auto"/>
            <w:bottom w:val="none" w:sz="0" w:space="0" w:color="auto"/>
            <w:right w:val="none" w:sz="0" w:space="0" w:color="auto"/>
          </w:divBdr>
          <w:divsChild>
            <w:div w:id="24577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19611">
      <w:bodyDiv w:val="1"/>
      <w:marLeft w:val="0"/>
      <w:marRight w:val="0"/>
      <w:marTop w:val="0"/>
      <w:marBottom w:val="0"/>
      <w:divBdr>
        <w:top w:val="none" w:sz="0" w:space="0" w:color="auto"/>
        <w:left w:val="none" w:sz="0" w:space="0" w:color="auto"/>
        <w:bottom w:val="none" w:sz="0" w:space="0" w:color="auto"/>
        <w:right w:val="none" w:sz="0" w:space="0" w:color="auto"/>
      </w:divBdr>
    </w:div>
    <w:div w:id="1646083318">
      <w:bodyDiv w:val="1"/>
      <w:marLeft w:val="0"/>
      <w:marRight w:val="0"/>
      <w:marTop w:val="0"/>
      <w:marBottom w:val="0"/>
      <w:divBdr>
        <w:top w:val="none" w:sz="0" w:space="0" w:color="auto"/>
        <w:left w:val="none" w:sz="0" w:space="0" w:color="auto"/>
        <w:bottom w:val="none" w:sz="0" w:space="0" w:color="auto"/>
        <w:right w:val="none" w:sz="0" w:space="0" w:color="auto"/>
      </w:divBdr>
    </w:div>
    <w:div w:id="1767383107">
      <w:bodyDiv w:val="1"/>
      <w:marLeft w:val="0"/>
      <w:marRight w:val="0"/>
      <w:marTop w:val="0"/>
      <w:marBottom w:val="0"/>
      <w:divBdr>
        <w:top w:val="none" w:sz="0" w:space="0" w:color="auto"/>
        <w:left w:val="none" w:sz="0" w:space="0" w:color="auto"/>
        <w:bottom w:val="none" w:sz="0" w:space="0" w:color="auto"/>
        <w:right w:val="none" w:sz="0" w:space="0" w:color="auto"/>
      </w:divBdr>
      <w:divsChild>
        <w:div w:id="1140001905">
          <w:marLeft w:val="0"/>
          <w:marRight w:val="0"/>
          <w:marTop w:val="0"/>
          <w:marBottom w:val="0"/>
          <w:divBdr>
            <w:top w:val="none" w:sz="0" w:space="0" w:color="auto"/>
            <w:left w:val="none" w:sz="0" w:space="0" w:color="auto"/>
            <w:bottom w:val="none" w:sz="0" w:space="0" w:color="auto"/>
            <w:right w:val="none" w:sz="0" w:space="0" w:color="auto"/>
          </w:divBdr>
          <w:divsChild>
            <w:div w:id="6741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2849">
      <w:bodyDiv w:val="1"/>
      <w:marLeft w:val="0"/>
      <w:marRight w:val="0"/>
      <w:marTop w:val="0"/>
      <w:marBottom w:val="0"/>
      <w:divBdr>
        <w:top w:val="none" w:sz="0" w:space="0" w:color="auto"/>
        <w:left w:val="none" w:sz="0" w:space="0" w:color="auto"/>
        <w:bottom w:val="none" w:sz="0" w:space="0" w:color="auto"/>
        <w:right w:val="none" w:sz="0" w:space="0" w:color="auto"/>
      </w:divBdr>
    </w:div>
    <w:div w:id="1816144193">
      <w:bodyDiv w:val="1"/>
      <w:marLeft w:val="0"/>
      <w:marRight w:val="0"/>
      <w:marTop w:val="0"/>
      <w:marBottom w:val="0"/>
      <w:divBdr>
        <w:top w:val="none" w:sz="0" w:space="0" w:color="auto"/>
        <w:left w:val="none" w:sz="0" w:space="0" w:color="auto"/>
        <w:bottom w:val="none" w:sz="0" w:space="0" w:color="auto"/>
        <w:right w:val="none" w:sz="0" w:space="0" w:color="auto"/>
      </w:divBdr>
    </w:div>
    <w:div w:id="1859274926">
      <w:bodyDiv w:val="1"/>
      <w:marLeft w:val="0"/>
      <w:marRight w:val="0"/>
      <w:marTop w:val="0"/>
      <w:marBottom w:val="0"/>
      <w:divBdr>
        <w:top w:val="none" w:sz="0" w:space="0" w:color="auto"/>
        <w:left w:val="none" w:sz="0" w:space="0" w:color="auto"/>
        <w:bottom w:val="none" w:sz="0" w:space="0" w:color="auto"/>
        <w:right w:val="none" w:sz="0" w:space="0" w:color="auto"/>
      </w:divBdr>
      <w:divsChild>
        <w:div w:id="2134593728">
          <w:marLeft w:val="0"/>
          <w:marRight w:val="0"/>
          <w:marTop w:val="0"/>
          <w:marBottom w:val="0"/>
          <w:divBdr>
            <w:top w:val="none" w:sz="0" w:space="0" w:color="auto"/>
            <w:left w:val="none" w:sz="0" w:space="0" w:color="auto"/>
            <w:bottom w:val="none" w:sz="0" w:space="0" w:color="auto"/>
            <w:right w:val="none" w:sz="0" w:space="0" w:color="auto"/>
          </w:divBdr>
          <w:divsChild>
            <w:div w:id="51434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79428">
      <w:bodyDiv w:val="1"/>
      <w:marLeft w:val="0"/>
      <w:marRight w:val="0"/>
      <w:marTop w:val="0"/>
      <w:marBottom w:val="0"/>
      <w:divBdr>
        <w:top w:val="none" w:sz="0" w:space="0" w:color="auto"/>
        <w:left w:val="none" w:sz="0" w:space="0" w:color="auto"/>
        <w:bottom w:val="none" w:sz="0" w:space="0" w:color="auto"/>
        <w:right w:val="none" w:sz="0" w:space="0" w:color="auto"/>
      </w:divBdr>
    </w:div>
    <w:div w:id="2070296974">
      <w:bodyDiv w:val="1"/>
      <w:marLeft w:val="0"/>
      <w:marRight w:val="0"/>
      <w:marTop w:val="0"/>
      <w:marBottom w:val="0"/>
      <w:divBdr>
        <w:top w:val="none" w:sz="0" w:space="0" w:color="auto"/>
        <w:left w:val="none" w:sz="0" w:space="0" w:color="auto"/>
        <w:bottom w:val="none" w:sz="0" w:space="0" w:color="auto"/>
        <w:right w:val="none" w:sz="0" w:space="0" w:color="auto"/>
      </w:divBdr>
      <w:divsChild>
        <w:div w:id="182014001">
          <w:marLeft w:val="0"/>
          <w:marRight w:val="0"/>
          <w:marTop w:val="0"/>
          <w:marBottom w:val="0"/>
          <w:divBdr>
            <w:top w:val="none" w:sz="0" w:space="0" w:color="auto"/>
            <w:left w:val="none" w:sz="0" w:space="0" w:color="auto"/>
            <w:bottom w:val="none" w:sz="0" w:space="0" w:color="auto"/>
            <w:right w:val="none" w:sz="0" w:space="0" w:color="auto"/>
          </w:divBdr>
          <w:divsChild>
            <w:div w:id="7522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6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ti.gov.in/?utm_source=chatgp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esco.org/en/artificial-intelligence/recommendation-ethics?utm_source=chatgp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ecd.ai/?utm_source=chatgpt.com" TargetMode="External"/><Relationship Id="rId4" Type="http://schemas.openxmlformats.org/officeDocument/2006/relationships/settings" Target="settings.xml"/><Relationship Id="rId9" Type="http://schemas.openxmlformats.org/officeDocument/2006/relationships/hyperlink" Target="https://artificialintelligenceact.eu/?utm_source=chatgpt.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ijhl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8F1F9-878C-4748-AFCD-2945EB870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18</Pages>
  <Words>4456</Words>
  <Characters>25402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Ravi Grover</cp:lastModifiedBy>
  <cp:revision>21</cp:revision>
  <cp:lastPrinted>2026-07-30T09:31:00Z</cp:lastPrinted>
  <dcterms:created xsi:type="dcterms:W3CDTF">2026-05-13T16:42:00Z</dcterms:created>
  <dcterms:modified xsi:type="dcterms:W3CDTF">2026-07-30T12:08:00Z</dcterms:modified>
</cp:coreProperties>
</file>